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3B" w:rsidRDefault="00B6023B" w:rsidP="00B6023B">
      <w:pPr>
        <w:shd w:val="clear" w:color="auto" w:fill="FFFFFF"/>
        <w:spacing w:after="0" w:line="240" w:lineRule="auto"/>
        <w:rPr>
          <w:rFonts w:ascii="inherit" w:eastAsia="Times New Roman" w:hAnsi="inherit" w:cs="Arial"/>
          <w:b/>
          <w:bCs/>
          <w:color w:val="333333"/>
          <w:sz w:val="44"/>
          <w:lang w:eastAsia="ru-RU"/>
        </w:rPr>
      </w:pPr>
    </w:p>
    <w:p w:rsidR="00B6023B" w:rsidRPr="00167D54" w:rsidRDefault="00B6023B" w:rsidP="00B6023B">
      <w:pPr>
        <w:shd w:val="clear" w:color="auto" w:fill="FFFFFF"/>
        <w:spacing w:after="0" w:line="240" w:lineRule="auto"/>
        <w:rPr>
          <w:rFonts w:ascii="Times New Roman" w:eastAsia="Times New Roman" w:hAnsi="Times New Roman" w:cs="Times New Roman"/>
          <w:b/>
          <w:bCs/>
          <w:color w:val="FF0000"/>
          <w:sz w:val="32"/>
          <w:szCs w:val="32"/>
          <w:lang w:eastAsia="ru-RU"/>
        </w:rPr>
      </w:pPr>
      <w:r w:rsidRPr="00167D54">
        <w:rPr>
          <w:rFonts w:ascii="Times New Roman" w:eastAsia="Times New Roman" w:hAnsi="Times New Roman" w:cs="Times New Roman"/>
          <w:b/>
          <w:bCs/>
          <w:color w:val="FF0000"/>
          <w:sz w:val="32"/>
          <w:szCs w:val="32"/>
          <w:lang w:eastAsia="ru-RU"/>
        </w:rPr>
        <w:t>7.04.   гр 26      Русский язык</w:t>
      </w:r>
    </w:p>
    <w:p w:rsidR="00B6023B" w:rsidRPr="000D67B3" w:rsidRDefault="00B6023B" w:rsidP="00B6023B">
      <w:pPr>
        <w:spacing w:after="0"/>
        <w:rPr>
          <w:rFonts w:ascii="Times New Roman" w:hAnsi="Times New Roman" w:cs="Times New Roman"/>
          <w:sz w:val="24"/>
          <w:szCs w:val="24"/>
        </w:rPr>
      </w:pPr>
      <w:r w:rsidRPr="00917D02">
        <w:rPr>
          <w:rFonts w:ascii="Times New Roman" w:eastAsia="Times New Roman" w:hAnsi="Times New Roman" w:cs="Times New Roman"/>
          <w:b/>
          <w:bCs/>
          <w:color w:val="333333"/>
          <w:sz w:val="24"/>
          <w:szCs w:val="24"/>
          <w:lang w:eastAsia="ru-RU"/>
        </w:rPr>
        <w:t>Добрый день!</w:t>
      </w:r>
      <w:r w:rsidRPr="000D67B3">
        <w:rPr>
          <w:rFonts w:ascii="Times New Roman" w:hAnsi="Times New Roman" w:cs="Times New Roman"/>
          <w:sz w:val="24"/>
          <w:szCs w:val="24"/>
        </w:rPr>
        <w:t xml:space="preserve"> </w:t>
      </w:r>
      <w:r>
        <w:rPr>
          <w:rFonts w:ascii="Times New Roman" w:hAnsi="Times New Roman" w:cs="Times New Roman"/>
          <w:sz w:val="24"/>
          <w:szCs w:val="24"/>
        </w:rPr>
        <w:t>П</w:t>
      </w:r>
      <w:r w:rsidRPr="000D67B3">
        <w:rPr>
          <w:rFonts w:ascii="Times New Roman" w:hAnsi="Times New Roman" w:cs="Times New Roman"/>
          <w:sz w:val="24"/>
          <w:szCs w:val="24"/>
        </w:rPr>
        <w:t xml:space="preserve">родолжаем общаться дистанционно. </w:t>
      </w:r>
    </w:p>
    <w:p w:rsidR="00B6023B" w:rsidRPr="00917D02" w:rsidRDefault="00B6023B" w:rsidP="00B6023B">
      <w:pPr>
        <w:shd w:val="clear" w:color="auto" w:fill="FFFFFF"/>
        <w:spacing w:after="150" w:line="240" w:lineRule="auto"/>
        <w:rPr>
          <w:rFonts w:ascii="Times New Roman" w:eastAsia="Times New Roman" w:hAnsi="Times New Roman" w:cs="Times New Roman"/>
          <w:b/>
          <w:bCs/>
          <w:i/>
          <w:iCs/>
          <w:color w:val="333333"/>
          <w:sz w:val="24"/>
          <w:szCs w:val="24"/>
          <w:lang w:eastAsia="ru-RU"/>
        </w:rPr>
      </w:pPr>
      <w:r w:rsidRPr="00E40695">
        <w:rPr>
          <w:rFonts w:ascii="Times New Roman" w:eastAsia="Times New Roman" w:hAnsi="Times New Roman" w:cs="Times New Roman"/>
          <w:b/>
          <w:bCs/>
          <w:color w:val="333333"/>
          <w:sz w:val="24"/>
          <w:szCs w:val="24"/>
          <w:lang w:eastAsia="ru-RU"/>
        </w:rPr>
        <w:t>Сегодня мы </w:t>
      </w:r>
      <w:r w:rsidRPr="00E40695">
        <w:rPr>
          <w:rFonts w:ascii="Times New Roman" w:eastAsia="Times New Roman" w:hAnsi="Times New Roman" w:cs="Times New Roman"/>
          <w:color w:val="333333"/>
          <w:sz w:val="24"/>
          <w:szCs w:val="24"/>
          <w:lang w:eastAsia="ru-RU"/>
        </w:rPr>
        <w:t> будем </w:t>
      </w:r>
      <w:r w:rsidRPr="00E40695">
        <w:rPr>
          <w:rFonts w:ascii="Times New Roman" w:eastAsia="Times New Roman" w:hAnsi="Times New Roman" w:cs="Times New Roman"/>
          <w:b/>
          <w:bCs/>
          <w:i/>
          <w:iCs/>
          <w:color w:val="333333"/>
          <w:sz w:val="24"/>
          <w:szCs w:val="24"/>
          <w:lang w:eastAsia="ru-RU"/>
        </w:rPr>
        <w:t>передавать чужую речь разными способами.</w:t>
      </w:r>
    </w:p>
    <w:p w:rsidR="00B6023B" w:rsidRPr="00917D02" w:rsidRDefault="00B6023B" w:rsidP="00B6023B">
      <w:pPr>
        <w:pStyle w:val="2"/>
        <w:shd w:val="clear" w:color="auto" w:fill="FFFFFF"/>
        <w:spacing w:before="0" w:line="240" w:lineRule="auto"/>
        <w:rPr>
          <w:rFonts w:ascii="Times New Roman" w:hAnsi="Times New Roman" w:cs="Times New Roman"/>
          <w:b w:val="0"/>
          <w:bCs w:val="0"/>
          <w:color w:val="auto"/>
          <w:sz w:val="24"/>
          <w:szCs w:val="24"/>
        </w:rPr>
      </w:pPr>
      <w:r w:rsidRPr="00917D02">
        <w:rPr>
          <w:rStyle w:val="HTML"/>
          <w:rFonts w:ascii="Times New Roman" w:hAnsi="Times New Roman" w:cs="Times New Roman"/>
          <w:b w:val="0"/>
          <w:bCs w:val="0"/>
          <w:color w:val="auto"/>
          <w:sz w:val="24"/>
          <w:szCs w:val="24"/>
        </w:rPr>
        <w:t>Основные понятия по косвенной речи</w:t>
      </w:r>
      <w:r>
        <w:rPr>
          <w:rStyle w:val="HTML"/>
          <w:rFonts w:ascii="Times New Roman" w:hAnsi="Times New Roman" w:cs="Times New Roman"/>
          <w:b w:val="0"/>
          <w:bCs w:val="0"/>
          <w:color w:val="auto"/>
          <w:sz w:val="24"/>
          <w:szCs w:val="24"/>
        </w:rPr>
        <w:t>.</w:t>
      </w:r>
    </w:p>
    <w:p w:rsidR="00B6023B" w:rsidRPr="00917D02" w:rsidRDefault="00B6023B" w:rsidP="00B6023B">
      <w:pPr>
        <w:pStyle w:val="a3"/>
        <w:shd w:val="clear" w:color="auto" w:fill="FFFFFF"/>
        <w:spacing w:before="0" w:beforeAutospacing="0" w:after="0" w:afterAutospacing="0"/>
        <w:jc w:val="both"/>
      </w:pPr>
      <w:r w:rsidRPr="00917D02">
        <w:t>Пример:</w:t>
      </w:r>
    </w:p>
    <w:p w:rsidR="00B6023B" w:rsidRPr="00917D02" w:rsidRDefault="00B6023B" w:rsidP="00B6023B">
      <w:pPr>
        <w:numPr>
          <w:ilvl w:val="0"/>
          <w:numId w:val="1"/>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Товарищ сказал: </w:t>
      </w:r>
      <w:r w:rsidRPr="00917D02">
        <w:rPr>
          <w:rStyle w:val="a4"/>
          <w:rFonts w:ascii="Times New Roman" w:hAnsi="Times New Roman" w:cs="Times New Roman"/>
          <w:sz w:val="24"/>
          <w:szCs w:val="24"/>
        </w:rPr>
        <w:t>„Я подожду"</w:t>
      </w:r>
      <w:r w:rsidRPr="00917D02">
        <w:rPr>
          <w:rStyle w:val="HTML0"/>
          <w:rFonts w:ascii="Times New Roman" w:eastAsiaTheme="minorHAnsi" w:hAnsi="Times New Roman" w:cs="Times New Roman"/>
          <w:sz w:val="24"/>
          <w:szCs w:val="24"/>
        </w:rPr>
        <w:t> </w:t>
      </w:r>
      <w:r w:rsidRPr="00917D02">
        <w:rPr>
          <w:rFonts w:ascii="Times New Roman" w:hAnsi="Times New Roman" w:cs="Times New Roman"/>
          <w:sz w:val="24"/>
          <w:szCs w:val="24"/>
        </w:rPr>
        <w:t>(выделенные слова — </w:t>
      </w:r>
      <w:hyperlink r:id="rId5" w:tgtFrame="_self" w:tooltip="прямая реч" w:history="1">
        <w:r w:rsidRPr="00917D02">
          <w:rPr>
            <w:rStyle w:val="a5"/>
            <w:rFonts w:ascii="Times New Roman" w:hAnsi="Times New Roman" w:cs="Times New Roman"/>
            <w:sz w:val="24"/>
            <w:szCs w:val="24"/>
          </w:rPr>
          <w:t>прямая речь</w:t>
        </w:r>
      </w:hyperlink>
      <w:r w:rsidRPr="00917D02">
        <w:rPr>
          <w:rFonts w:ascii="Times New Roman" w:hAnsi="Times New Roman" w:cs="Times New Roman"/>
          <w:sz w:val="24"/>
          <w:szCs w:val="24"/>
        </w:rPr>
        <w:t>).</w:t>
      </w:r>
    </w:p>
    <w:p w:rsidR="00B6023B" w:rsidRPr="00917D02" w:rsidRDefault="00B6023B" w:rsidP="00B6023B">
      <w:pPr>
        <w:numPr>
          <w:ilvl w:val="0"/>
          <w:numId w:val="1"/>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Товарищ сказал, </w:t>
      </w:r>
      <w:r w:rsidRPr="00917D02">
        <w:rPr>
          <w:rStyle w:val="a4"/>
          <w:rFonts w:ascii="Times New Roman" w:hAnsi="Times New Roman" w:cs="Times New Roman"/>
          <w:sz w:val="24"/>
          <w:szCs w:val="24"/>
        </w:rPr>
        <w:t>что он подождёт</w:t>
      </w:r>
      <w:r w:rsidRPr="00917D02">
        <w:rPr>
          <w:rFonts w:ascii="Times New Roman" w:hAnsi="Times New Roman" w:cs="Times New Roman"/>
          <w:sz w:val="24"/>
          <w:szCs w:val="24"/>
        </w:rPr>
        <w:t> (выделенные слова — косвенная речь).</w:t>
      </w:r>
    </w:p>
    <w:p w:rsidR="00B6023B" w:rsidRPr="00917D02" w:rsidRDefault="00B6023B" w:rsidP="00B6023B">
      <w:pPr>
        <w:pStyle w:val="a3"/>
        <w:shd w:val="clear" w:color="auto" w:fill="FFFFFF"/>
        <w:spacing w:before="0" w:beforeAutospacing="0" w:after="0" w:afterAutospacing="0"/>
        <w:jc w:val="both"/>
      </w:pPr>
      <w:r w:rsidRPr="00917D02">
        <w:t>В </w:t>
      </w:r>
      <w:hyperlink r:id="rId6" w:tgtFrame="_self" w:tooltip="Уроки по русскому языку" w:history="1">
        <w:r w:rsidRPr="00917D02">
          <w:rPr>
            <w:rStyle w:val="a5"/>
          </w:rPr>
          <w:t>русском языке</w:t>
        </w:r>
      </w:hyperlink>
      <w:r w:rsidRPr="00917D02">
        <w:t> при замене прямой речи косвенной нужно </w:t>
      </w:r>
      <w:r w:rsidRPr="00917D02">
        <w:rPr>
          <w:rStyle w:val="a4"/>
        </w:rPr>
        <w:t>обращать внимание на правильное употребление личных и притяжательных местоимений</w:t>
      </w:r>
      <w:r w:rsidRPr="00917D02">
        <w:t>, так как в косвенной речи мы передаём чужие слова от своего имени, например:</w:t>
      </w:r>
    </w:p>
    <w:p w:rsidR="00B6023B" w:rsidRPr="00917D02" w:rsidRDefault="00B6023B" w:rsidP="00B6023B">
      <w:pPr>
        <w:pStyle w:val="a3"/>
        <w:shd w:val="clear" w:color="auto" w:fill="FFFFFF"/>
        <w:spacing w:before="0" w:beforeAutospacing="0" w:after="0" w:afterAutospacing="0"/>
        <w:jc w:val="both"/>
      </w:pPr>
      <w:r w:rsidRPr="00917D02">
        <w:rPr>
          <w:rStyle w:val="a4"/>
        </w:rPr>
        <w:t>Прямая речь:</w:t>
      </w:r>
    </w:p>
    <w:p w:rsidR="00B6023B" w:rsidRPr="00917D02" w:rsidRDefault="00B6023B" w:rsidP="00B6023B">
      <w:pPr>
        <w:numPr>
          <w:ilvl w:val="0"/>
          <w:numId w:val="2"/>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„Мы знаем, за что боремся",— говорили рабочие.</w:t>
      </w:r>
    </w:p>
    <w:p w:rsidR="00B6023B" w:rsidRPr="00917D02" w:rsidRDefault="00B6023B" w:rsidP="00B6023B">
      <w:pPr>
        <w:numPr>
          <w:ilvl w:val="0"/>
          <w:numId w:val="2"/>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„По моему мнению, эту работу можно выпалнить",— заявил мастер.</w:t>
      </w:r>
    </w:p>
    <w:p w:rsidR="00B6023B" w:rsidRPr="00917D02" w:rsidRDefault="00B6023B" w:rsidP="00B6023B">
      <w:pPr>
        <w:pStyle w:val="a3"/>
        <w:shd w:val="clear" w:color="auto" w:fill="FFFFFF"/>
        <w:spacing w:before="0" w:beforeAutospacing="0" w:after="0" w:afterAutospacing="0"/>
        <w:jc w:val="both"/>
      </w:pPr>
      <w:r w:rsidRPr="00917D02">
        <w:rPr>
          <w:rStyle w:val="a4"/>
        </w:rPr>
        <w:t>Косвенная речь:</w:t>
      </w:r>
    </w:p>
    <w:p w:rsidR="00B6023B" w:rsidRPr="00917D02" w:rsidRDefault="00B6023B" w:rsidP="00B6023B">
      <w:pPr>
        <w:numPr>
          <w:ilvl w:val="0"/>
          <w:numId w:val="3"/>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Рабочие говорили, что они знают, за что борются.</w:t>
      </w:r>
    </w:p>
    <w:p w:rsidR="00B6023B" w:rsidRPr="00917D02" w:rsidRDefault="00B6023B" w:rsidP="00B6023B">
      <w:pPr>
        <w:numPr>
          <w:ilvl w:val="0"/>
          <w:numId w:val="3"/>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Мастер заявил, что, по его мнению, эту работу можно выполнить.</w:t>
      </w:r>
    </w:p>
    <w:p w:rsidR="00B6023B" w:rsidRPr="00917D02" w:rsidRDefault="00B6023B" w:rsidP="00B6023B">
      <w:pPr>
        <w:pStyle w:val="a3"/>
        <w:shd w:val="clear" w:color="auto" w:fill="FFFFFF"/>
        <w:spacing w:before="0" w:beforeAutospacing="0" w:after="0" w:afterAutospacing="0"/>
        <w:jc w:val="both"/>
      </w:pPr>
      <w:r w:rsidRPr="00917D02">
        <w:t xml:space="preserve">При замене прямой речи косвенной употребляются </w:t>
      </w:r>
      <w:proofErr w:type="gramStart"/>
      <w:r w:rsidRPr="00917D02">
        <w:t>союзы</w:t>
      </w:r>
      <w:proofErr w:type="gramEnd"/>
      <w:r w:rsidRPr="00917D02">
        <w:t> что и чтобы, например:</w:t>
      </w:r>
    </w:p>
    <w:p w:rsidR="00B6023B" w:rsidRPr="00917D02" w:rsidRDefault="00B6023B" w:rsidP="00B6023B">
      <w:pPr>
        <w:pStyle w:val="a3"/>
        <w:shd w:val="clear" w:color="auto" w:fill="FFFFFF"/>
        <w:spacing w:before="0" w:beforeAutospacing="0" w:after="0" w:afterAutospacing="0"/>
        <w:jc w:val="both"/>
      </w:pPr>
      <w:r w:rsidRPr="00917D02">
        <w:rPr>
          <w:rStyle w:val="a4"/>
        </w:rPr>
        <w:t>Прямая речь:</w:t>
      </w:r>
    </w:p>
    <w:p w:rsidR="00B6023B" w:rsidRPr="00917D02" w:rsidRDefault="00B6023B" w:rsidP="00B6023B">
      <w:pPr>
        <w:numPr>
          <w:ilvl w:val="0"/>
          <w:numId w:val="4"/>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„Погода будет отличная", — подумали охотники.</w:t>
      </w:r>
    </w:p>
    <w:p w:rsidR="00B6023B" w:rsidRPr="00917D02" w:rsidRDefault="00B6023B" w:rsidP="00B6023B">
      <w:pPr>
        <w:numPr>
          <w:ilvl w:val="0"/>
          <w:numId w:val="4"/>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„Приходи завтра" — сказал мне товарищ.</w:t>
      </w:r>
    </w:p>
    <w:p w:rsidR="00B6023B" w:rsidRPr="00917D02" w:rsidRDefault="00B6023B" w:rsidP="00B6023B">
      <w:pPr>
        <w:pStyle w:val="a3"/>
        <w:shd w:val="clear" w:color="auto" w:fill="FFFFFF"/>
        <w:spacing w:before="0" w:beforeAutospacing="0" w:after="0" w:afterAutospacing="0"/>
        <w:jc w:val="both"/>
      </w:pPr>
      <w:r w:rsidRPr="00917D02">
        <w:rPr>
          <w:rStyle w:val="a4"/>
        </w:rPr>
        <w:t>Косвенная речь:</w:t>
      </w:r>
    </w:p>
    <w:p w:rsidR="00B6023B" w:rsidRPr="00917D02" w:rsidRDefault="00B6023B" w:rsidP="00B6023B">
      <w:pPr>
        <w:numPr>
          <w:ilvl w:val="0"/>
          <w:numId w:val="5"/>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Охотники подумали, что погода будет отличная.</w:t>
      </w:r>
    </w:p>
    <w:p w:rsidR="00B6023B" w:rsidRPr="00917D02" w:rsidRDefault="00B6023B" w:rsidP="00B6023B">
      <w:pPr>
        <w:numPr>
          <w:ilvl w:val="0"/>
          <w:numId w:val="5"/>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Товарищ сказал мне, чтобы я приходил завтра.</w:t>
      </w:r>
    </w:p>
    <w:p w:rsidR="00B6023B" w:rsidRPr="00917D02" w:rsidRDefault="00B6023B" w:rsidP="00B6023B">
      <w:pPr>
        <w:pStyle w:val="a3"/>
        <w:shd w:val="clear" w:color="auto" w:fill="FFFFFF"/>
        <w:spacing w:before="0" w:beforeAutospacing="0" w:after="0" w:afterAutospacing="0"/>
        <w:jc w:val="both"/>
      </w:pPr>
      <w:r w:rsidRPr="00917D02">
        <w:t>Если прямая речь представляет собой </w:t>
      </w:r>
      <w:hyperlink r:id="rId7" w:anchor="voprositelnoepredlozhenie" w:tgtFrame="_self" w:tooltip="простое вопросительное предложение" w:history="1">
        <w:r w:rsidRPr="00917D02">
          <w:rPr>
            <w:rStyle w:val="a5"/>
            <w:b/>
            <w:bCs/>
          </w:rPr>
          <w:t>вопросительное предложение</w:t>
        </w:r>
      </w:hyperlink>
      <w:r w:rsidRPr="00917D02">
        <w:rPr>
          <w:rStyle w:val="a4"/>
        </w:rPr>
        <w:t> с вопросительными местоимениями и наречиями</w:t>
      </w:r>
      <w:r w:rsidRPr="00917D02">
        <w:t>, то при замене её речью косвенной эти местоимения и наречия превращаются в </w:t>
      </w:r>
      <w:hyperlink r:id="rId8" w:tgtFrame="_self" w:tooltip="двойные союзы в сложном предложении" w:history="1">
        <w:r w:rsidRPr="00917D02">
          <w:rPr>
            <w:rStyle w:val="a5"/>
          </w:rPr>
          <w:t>союзные слова</w:t>
        </w:r>
      </w:hyperlink>
      <w:r w:rsidRPr="00917D02">
        <w:t>.</w:t>
      </w:r>
    </w:p>
    <w:p w:rsidR="00B6023B" w:rsidRPr="00917D02" w:rsidRDefault="00B6023B" w:rsidP="00B6023B">
      <w:pPr>
        <w:pStyle w:val="a3"/>
        <w:shd w:val="clear" w:color="auto" w:fill="FFFFFF"/>
        <w:spacing w:before="0" w:beforeAutospacing="0" w:after="0" w:afterAutospacing="0"/>
        <w:jc w:val="both"/>
      </w:pPr>
      <w:r w:rsidRPr="00917D02">
        <w:t>Если прямая речь представляет собой </w:t>
      </w:r>
      <w:hyperlink r:id="rId9" w:anchor="voprositelnoepredlozhenie" w:tgtFrame="_self" w:tooltip="вопросительное предложение" w:history="1">
        <w:r w:rsidRPr="00917D02">
          <w:rPr>
            <w:rStyle w:val="a5"/>
            <w:b/>
            <w:bCs/>
          </w:rPr>
          <w:t>вопросительное предложение</w:t>
        </w:r>
      </w:hyperlink>
      <w:r w:rsidRPr="00917D02">
        <w:rPr>
          <w:rStyle w:val="a4"/>
        </w:rPr>
        <w:t> без вопросительных местоимений и наречий</w:t>
      </w:r>
      <w:r w:rsidRPr="00917D02">
        <w:t>, то при замене вводится союз-частица ли, например:</w:t>
      </w:r>
    </w:p>
    <w:p w:rsidR="00B6023B" w:rsidRPr="00917D02" w:rsidRDefault="00B6023B" w:rsidP="00B6023B">
      <w:pPr>
        <w:pStyle w:val="a3"/>
        <w:shd w:val="clear" w:color="auto" w:fill="FFFFFF"/>
        <w:spacing w:before="0" w:beforeAutospacing="0" w:after="0" w:afterAutospacing="0"/>
        <w:jc w:val="both"/>
      </w:pPr>
      <w:r w:rsidRPr="00917D02">
        <w:rPr>
          <w:rStyle w:val="a4"/>
        </w:rPr>
        <w:t>Прямая речь:</w:t>
      </w:r>
    </w:p>
    <w:p w:rsidR="00B6023B" w:rsidRPr="00917D02" w:rsidRDefault="00B6023B" w:rsidP="00B6023B">
      <w:pPr>
        <w:numPr>
          <w:ilvl w:val="0"/>
          <w:numId w:val="6"/>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„Который час?" — спросил я.</w:t>
      </w:r>
    </w:p>
    <w:p w:rsidR="00B6023B" w:rsidRPr="00917D02" w:rsidRDefault="00B6023B" w:rsidP="00B6023B">
      <w:pPr>
        <w:numPr>
          <w:ilvl w:val="0"/>
          <w:numId w:val="6"/>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„Куда едете?" — спросили мы встречных.</w:t>
      </w:r>
    </w:p>
    <w:p w:rsidR="00B6023B" w:rsidRPr="00917D02" w:rsidRDefault="00B6023B" w:rsidP="00B6023B">
      <w:pPr>
        <w:numPr>
          <w:ilvl w:val="0"/>
          <w:numId w:val="6"/>
        </w:numPr>
        <w:shd w:val="clear" w:color="auto" w:fill="FFFFFF"/>
        <w:spacing w:after="0" w:line="240" w:lineRule="auto"/>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„Решишь ты эту задачу?" — спросил я товарища.</w:t>
      </w:r>
    </w:p>
    <w:p w:rsidR="00B6023B" w:rsidRPr="00917D02" w:rsidRDefault="00B6023B" w:rsidP="00B6023B">
      <w:pPr>
        <w:pStyle w:val="a3"/>
        <w:shd w:val="clear" w:color="auto" w:fill="FFFFFF"/>
        <w:spacing w:before="0" w:beforeAutospacing="0" w:after="0" w:afterAutospacing="0"/>
        <w:contextualSpacing/>
        <w:jc w:val="both"/>
      </w:pPr>
      <w:r w:rsidRPr="00917D02">
        <w:rPr>
          <w:rStyle w:val="a4"/>
        </w:rPr>
        <w:t>Косвенная речь:</w:t>
      </w:r>
    </w:p>
    <w:p w:rsidR="00B6023B" w:rsidRPr="00917D02" w:rsidRDefault="00B6023B" w:rsidP="00B6023B">
      <w:pPr>
        <w:numPr>
          <w:ilvl w:val="0"/>
          <w:numId w:val="7"/>
        </w:numPr>
        <w:shd w:val="clear" w:color="auto" w:fill="FFFFFF"/>
        <w:spacing w:after="0" w:line="240" w:lineRule="auto"/>
        <w:contextualSpacing/>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Я спросил, который час.</w:t>
      </w:r>
    </w:p>
    <w:p w:rsidR="00B6023B" w:rsidRPr="00917D02" w:rsidRDefault="00B6023B" w:rsidP="00B6023B">
      <w:pPr>
        <w:numPr>
          <w:ilvl w:val="0"/>
          <w:numId w:val="7"/>
        </w:numPr>
        <w:shd w:val="clear" w:color="auto" w:fill="FFFFFF"/>
        <w:spacing w:before="100" w:beforeAutospacing="1" w:after="0" w:line="240" w:lineRule="auto"/>
        <w:contextualSpacing/>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Мы спросили встречных, куда они едут.</w:t>
      </w:r>
    </w:p>
    <w:p w:rsidR="00B6023B" w:rsidRPr="00917D02" w:rsidRDefault="00B6023B" w:rsidP="00B6023B">
      <w:pPr>
        <w:numPr>
          <w:ilvl w:val="0"/>
          <w:numId w:val="7"/>
        </w:numPr>
        <w:shd w:val="clear" w:color="auto" w:fill="FFFFFF"/>
        <w:spacing w:before="100" w:beforeAutospacing="1" w:after="0" w:line="240" w:lineRule="auto"/>
        <w:contextualSpacing/>
        <w:jc w:val="both"/>
        <w:rPr>
          <w:rFonts w:ascii="Times New Roman" w:hAnsi="Times New Roman" w:cs="Times New Roman"/>
          <w:sz w:val="24"/>
          <w:szCs w:val="24"/>
        </w:rPr>
      </w:pPr>
      <w:r w:rsidRPr="00917D02">
        <w:rPr>
          <w:rStyle w:val="HTML0"/>
          <w:rFonts w:ascii="Times New Roman" w:eastAsiaTheme="minorHAnsi" w:hAnsi="Times New Roman" w:cs="Times New Roman"/>
          <w:sz w:val="24"/>
          <w:szCs w:val="24"/>
        </w:rPr>
        <w:t>Я спросил товарища, решит ли он эту задачу.</w:t>
      </w:r>
    </w:p>
    <w:p w:rsidR="00B6023B" w:rsidRPr="00917D02" w:rsidRDefault="00B6023B" w:rsidP="00B6023B">
      <w:pPr>
        <w:pStyle w:val="a3"/>
        <w:shd w:val="clear" w:color="auto" w:fill="FFFFFF"/>
        <w:spacing w:after="0" w:afterAutospacing="0"/>
        <w:jc w:val="both"/>
      </w:pPr>
      <w:r w:rsidRPr="00917D02">
        <w:t>Подводя итог, нужно сказать, что вопрос, переданный в косвенной речи, называется </w:t>
      </w:r>
      <w:r w:rsidRPr="00917D02">
        <w:rPr>
          <w:rStyle w:val="HTML1"/>
        </w:rPr>
        <w:t>косвенным вопросом</w:t>
      </w:r>
      <w:r w:rsidRPr="00917D02">
        <w:t>. После косвенного вопроса вопросительный знак не ставится.</w:t>
      </w:r>
    </w:p>
    <w:p w:rsidR="00B6023B" w:rsidRPr="00E40695" w:rsidRDefault="00B6023B" w:rsidP="00B6023B">
      <w:pPr>
        <w:shd w:val="clear" w:color="auto" w:fill="FFFFFF"/>
        <w:spacing w:after="0" w:line="240" w:lineRule="auto"/>
        <w:rPr>
          <w:rFonts w:ascii="Times New Roman" w:eastAsia="Times New Roman" w:hAnsi="Times New Roman" w:cs="Times New Roman"/>
          <w:b/>
          <w:sz w:val="24"/>
          <w:szCs w:val="24"/>
          <w:lang w:eastAsia="ru-RU"/>
        </w:rPr>
      </w:pPr>
      <w:r w:rsidRPr="00E40695">
        <w:rPr>
          <w:rFonts w:ascii="Times New Roman" w:eastAsia="Times New Roman" w:hAnsi="Times New Roman" w:cs="Times New Roman"/>
          <w:b/>
          <w:sz w:val="24"/>
          <w:szCs w:val="24"/>
          <w:lang w:eastAsia="ru-RU"/>
        </w:rPr>
        <w:t>Закрепление знаний.</w:t>
      </w:r>
    </w:p>
    <w:p w:rsidR="00B6023B" w:rsidRPr="00E40695"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40695">
        <w:rPr>
          <w:rFonts w:ascii="Times New Roman" w:eastAsia="Times New Roman" w:hAnsi="Times New Roman" w:cs="Times New Roman"/>
          <w:sz w:val="24"/>
          <w:szCs w:val="24"/>
          <w:lang w:eastAsia="ru-RU"/>
        </w:rPr>
        <w:t>Работа с карточками.</w:t>
      </w:r>
    </w:p>
    <w:p w:rsidR="00B6023B" w:rsidRPr="00E40695"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40695">
        <w:rPr>
          <w:rFonts w:ascii="Times New Roman" w:eastAsia="Times New Roman" w:hAnsi="Times New Roman" w:cs="Times New Roman"/>
          <w:sz w:val="24"/>
          <w:szCs w:val="24"/>
          <w:lang w:eastAsia="ru-RU"/>
        </w:rPr>
        <w:t>Карточка 1</w:t>
      </w:r>
    </w:p>
    <w:tbl>
      <w:tblPr>
        <w:tblW w:w="10245" w:type="dxa"/>
        <w:tblCellMar>
          <w:top w:w="105" w:type="dxa"/>
          <w:left w:w="105" w:type="dxa"/>
          <w:bottom w:w="105" w:type="dxa"/>
          <w:right w:w="105" w:type="dxa"/>
        </w:tblCellMar>
        <w:tblLook w:val="04A0"/>
      </w:tblPr>
      <w:tblGrid>
        <w:gridCol w:w="10245"/>
      </w:tblGrid>
      <w:tr w:rsidR="00B6023B" w:rsidRPr="00E40695" w:rsidTr="00A71435">
        <w:tc>
          <w:tcPr>
            <w:tcW w:w="10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023B" w:rsidRPr="00E40695" w:rsidRDefault="00B6023B" w:rsidP="00A71435">
            <w:pPr>
              <w:spacing w:after="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1. Укажите правильный вариант оформления предложения с прямой речью.</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А. «Приезжайте еще»,- кричали нам вдогонку дети!</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Б. «Приезжайте еще» - кричали нам вдогонку дети.</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В. «Приезжайте еще!»- кричали нам вдогонку дети.</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lastRenderedPageBreak/>
              <w:t>2. Составьте предложение по схеме: А</w:t>
            </w:r>
            <w:proofErr w:type="gramStart"/>
            <w:r w:rsidRPr="00E40695">
              <w:rPr>
                <w:rFonts w:ascii="Times New Roman" w:eastAsia="Times New Roman" w:hAnsi="Times New Roman" w:cs="Times New Roman"/>
                <w:sz w:val="21"/>
                <w:szCs w:val="21"/>
                <w:lang w:eastAsia="ru-RU"/>
              </w:rPr>
              <w:t>:«</w:t>
            </w:r>
            <w:proofErr w:type="gramEnd"/>
            <w:r w:rsidRPr="00E40695">
              <w:rPr>
                <w:rFonts w:ascii="Times New Roman" w:eastAsia="Times New Roman" w:hAnsi="Times New Roman" w:cs="Times New Roman"/>
                <w:sz w:val="21"/>
                <w:szCs w:val="21"/>
                <w:lang w:eastAsia="ru-RU"/>
              </w:rPr>
              <w:t>П!»</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Замените прямую речь косвенной. </w:t>
            </w:r>
            <w:r w:rsidRPr="00E40695">
              <w:rPr>
                <w:rFonts w:ascii="Times New Roman" w:eastAsia="Times New Roman" w:hAnsi="Times New Roman" w:cs="Times New Roman"/>
                <w:i/>
                <w:iCs/>
                <w:sz w:val="21"/>
                <w:szCs w:val="21"/>
                <w:lang w:eastAsia="ru-RU"/>
              </w:rPr>
              <w:t>Хозяйка приветливо сказала: «Проходите в гостиную».</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Переставьте слова автора в середину прямой речи. Поставьте знаки препинания.</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i/>
                <w:iCs/>
                <w:sz w:val="21"/>
                <w:szCs w:val="21"/>
                <w:lang w:eastAsia="ru-RU"/>
              </w:rPr>
              <w:t xml:space="preserve">Пословица </w:t>
            </w:r>
            <w:proofErr w:type="gramStart"/>
            <w:r w:rsidRPr="00E40695">
              <w:rPr>
                <w:rFonts w:ascii="Times New Roman" w:eastAsia="Times New Roman" w:hAnsi="Times New Roman" w:cs="Times New Roman"/>
                <w:i/>
                <w:iCs/>
                <w:sz w:val="21"/>
                <w:szCs w:val="21"/>
                <w:lang w:eastAsia="ru-RU"/>
              </w:rPr>
              <w:t>гласит Грязной кастрюле не следует</w:t>
            </w:r>
            <w:proofErr w:type="gramEnd"/>
            <w:r w:rsidRPr="00E40695">
              <w:rPr>
                <w:rFonts w:ascii="Times New Roman" w:eastAsia="Times New Roman" w:hAnsi="Times New Roman" w:cs="Times New Roman"/>
                <w:i/>
                <w:iCs/>
                <w:sz w:val="21"/>
                <w:szCs w:val="21"/>
                <w:lang w:eastAsia="ru-RU"/>
              </w:rPr>
              <w:t xml:space="preserve"> смеяться над закопченной сковородкой.</w:t>
            </w:r>
          </w:p>
        </w:tc>
      </w:tr>
    </w:tbl>
    <w:p w:rsidR="00B6023B" w:rsidRPr="00E40695" w:rsidRDefault="00B6023B" w:rsidP="00B6023B">
      <w:pPr>
        <w:shd w:val="clear" w:color="auto" w:fill="FFFFFF"/>
        <w:spacing w:after="150" w:line="240" w:lineRule="auto"/>
        <w:rPr>
          <w:rFonts w:ascii="Times New Roman" w:eastAsia="Times New Roman" w:hAnsi="Times New Roman" w:cs="Times New Roman"/>
          <w:b/>
          <w:color w:val="333333"/>
          <w:sz w:val="24"/>
          <w:szCs w:val="24"/>
          <w:lang w:eastAsia="ru-RU"/>
        </w:rPr>
      </w:pPr>
      <w:r w:rsidRPr="00E40695">
        <w:rPr>
          <w:rFonts w:ascii="Times New Roman" w:eastAsia="Times New Roman" w:hAnsi="Times New Roman" w:cs="Times New Roman"/>
          <w:b/>
          <w:color w:val="333333"/>
          <w:sz w:val="24"/>
          <w:szCs w:val="24"/>
          <w:lang w:eastAsia="ru-RU"/>
        </w:rPr>
        <w:lastRenderedPageBreak/>
        <w:t>Карточка 2</w:t>
      </w:r>
    </w:p>
    <w:tbl>
      <w:tblPr>
        <w:tblW w:w="10245" w:type="dxa"/>
        <w:tblCellMar>
          <w:top w:w="105" w:type="dxa"/>
          <w:left w:w="105" w:type="dxa"/>
          <w:bottom w:w="105" w:type="dxa"/>
          <w:right w:w="105" w:type="dxa"/>
        </w:tblCellMar>
        <w:tblLook w:val="04A0"/>
      </w:tblPr>
      <w:tblGrid>
        <w:gridCol w:w="10245"/>
      </w:tblGrid>
      <w:tr w:rsidR="00B6023B" w:rsidRPr="00E40695" w:rsidTr="00A71435">
        <w:tc>
          <w:tcPr>
            <w:tcW w:w="100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1. Укажите правильный вариант оформления предложения с прямой речью.</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А. «Дедушку знаешь, мамаша?» - Матери сын говорит.</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Б. «Дедушку знаешь, мамаша?» - матери сын говорит.</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В. «Дедушку знаешь, мамаша» - матери сын говорит?</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2. Составьте предложение по схеме: А: «</w:t>
            </w:r>
            <w:proofErr w:type="gramStart"/>
            <w:r w:rsidRPr="00E40695">
              <w:rPr>
                <w:rFonts w:ascii="Times New Roman" w:eastAsia="Times New Roman" w:hAnsi="Times New Roman" w:cs="Times New Roman"/>
                <w:sz w:val="21"/>
                <w:szCs w:val="21"/>
                <w:lang w:eastAsia="ru-RU"/>
              </w:rPr>
              <w:t>П</w:t>
            </w:r>
            <w:proofErr w:type="gramEnd"/>
            <w:r w:rsidRPr="00E40695">
              <w:rPr>
                <w:rFonts w:ascii="Times New Roman" w:eastAsia="Times New Roman" w:hAnsi="Times New Roman" w:cs="Times New Roman"/>
                <w:sz w:val="21"/>
                <w:szCs w:val="21"/>
                <w:lang w:eastAsia="ru-RU"/>
              </w:rPr>
              <w:t>?»</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Замените прямую речь косвенной. </w:t>
            </w:r>
            <w:r w:rsidRPr="00E40695">
              <w:rPr>
                <w:rFonts w:ascii="Times New Roman" w:eastAsia="Times New Roman" w:hAnsi="Times New Roman" w:cs="Times New Roman"/>
                <w:i/>
                <w:iCs/>
                <w:sz w:val="21"/>
                <w:szCs w:val="21"/>
                <w:lang w:eastAsia="ru-RU"/>
              </w:rPr>
              <w:t>«Придется заночевать здесь»,- устало сказал отец.</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sz w:val="21"/>
                <w:szCs w:val="21"/>
                <w:lang w:eastAsia="ru-RU"/>
              </w:rPr>
              <w:t>Переставьте слова автора в середину прямой речи. Поставьте знаки препинания.</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r w:rsidRPr="00E40695">
              <w:rPr>
                <w:rFonts w:ascii="Times New Roman" w:eastAsia="Times New Roman" w:hAnsi="Times New Roman" w:cs="Times New Roman"/>
                <w:i/>
                <w:iCs/>
                <w:sz w:val="21"/>
                <w:szCs w:val="21"/>
                <w:lang w:eastAsia="ru-RU"/>
              </w:rPr>
              <w:t xml:space="preserve">Пословица гласит У х..зяйстве..ого человека всякий инструмент </w:t>
            </w:r>
            <w:proofErr w:type="gramStart"/>
            <w:r w:rsidRPr="00E40695">
              <w:rPr>
                <w:rFonts w:ascii="Times New Roman" w:eastAsia="Times New Roman" w:hAnsi="Times New Roman" w:cs="Times New Roman"/>
                <w:i/>
                <w:iCs/>
                <w:sz w:val="21"/>
                <w:szCs w:val="21"/>
                <w:lang w:eastAsia="ru-RU"/>
              </w:rPr>
              <w:t>найдет..ся</w:t>
            </w:r>
            <w:proofErr w:type="gramEnd"/>
            <w:r w:rsidRPr="00E40695">
              <w:rPr>
                <w:rFonts w:ascii="Times New Roman" w:eastAsia="Times New Roman" w:hAnsi="Times New Roman" w:cs="Times New Roman"/>
                <w:i/>
                <w:iCs/>
                <w:sz w:val="21"/>
                <w:szCs w:val="21"/>
                <w:lang w:eastAsia="ru-RU"/>
              </w:rPr>
              <w:t>.</w:t>
            </w:r>
          </w:p>
          <w:p w:rsidR="00B6023B" w:rsidRPr="00E40695" w:rsidRDefault="00B6023B" w:rsidP="00A71435">
            <w:pPr>
              <w:spacing w:after="150" w:line="240" w:lineRule="auto"/>
              <w:rPr>
                <w:rFonts w:ascii="Times New Roman" w:eastAsia="Times New Roman" w:hAnsi="Times New Roman" w:cs="Times New Roman"/>
                <w:sz w:val="21"/>
                <w:szCs w:val="21"/>
                <w:lang w:eastAsia="ru-RU"/>
              </w:rPr>
            </w:pPr>
          </w:p>
        </w:tc>
      </w:tr>
    </w:tbl>
    <w:p w:rsidR="00B6023B" w:rsidRDefault="00B6023B" w:rsidP="00B6023B">
      <w:pPr>
        <w:shd w:val="clear" w:color="auto" w:fill="FFFFFF"/>
        <w:spacing w:after="0" w:line="240" w:lineRule="auto"/>
        <w:rPr>
          <w:rFonts w:ascii="Times New Roman" w:eastAsia="Times New Roman" w:hAnsi="Times New Roman" w:cs="Times New Roman"/>
          <w:b/>
          <w:bCs/>
          <w:color w:val="FF0000"/>
          <w:sz w:val="32"/>
          <w:szCs w:val="32"/>
          <w:lang w:eastAsia="ru-RU"/>
        </w:rPr>
      </w:pPr>
      <w:r w:rsidRPr="00167D54">
        <w:rPr>
          <w:rFonts w:ascii="Times New Roman" w:eastAsia="Times New Roman" w:hAnsi="Times New Roman" w:cs="Times New Roman"/>
          <w:b/>
          <w:bCs/>
          <w:color w:val="FF0000"/>
          <w:sz w:val="32"/>
          <w:szCs w:val="32"/>
          <w:lang w:eastAsia="ru-RU"/>
        </w:rPr>
        <w:t xml:space="preserve">7.04.   гр 26      </w:t>
      </w:r>
      <w:r>
        <w:rPr>
          <w:rFonts w:ascii="Times New Roman" w:eastAsia="Times New Roman" w:hAnsi="Times New Roman" w:cs="Times New Roman"/>
          <w:b/>
          <w:bCs/>
          <w:color w:val="FF0000"/>
          <w:sz w:val="32"/>
          <w:szCs w:val="32"/>
          <w:lang w:eastAsia="ru-RU"/>
        </w:rPr>
        <w:t>Литература</w:t>
      </w:r>
    </w:p>
    <w:p w:rsidR="00B6023B" w:rsidRDefault="00B6023B" w:rsidP="00B6023B">
      <w:pPr>
        <w:shd w:val="clear" w:color="auto" w:fill="FFFFFF"/>
        <w:spacing w:after="0" w:line="240" w:lineRule="auto"/>
        <w:rPr>
          <w:rFonts w:eastAsia="Times New Roman" w:cs="Times New Roman"/>
          <w:color w:val="333333"/>
          <w:sz w:val="21"/>
          <w:szCs w:val="21"/>
          <w:lang w:eastAsia="ru-RU"/>
        </w:rPr>
      </w:pPr>
    </w:p>
    <w:p w:rsidR="00B6023B" w:rsidRDefault="00B6023B" w:rsidP="00B6023B">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Тема. Поэма  «Реквием»</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u w:val="single"/>
          <w:lang w:eastAsia="ru-RU"/>
        </w:rPr>
        <w:br/>
      </w:r>
      <w:r w:rsidRPr="00EE4976">
        <w:rPr>
          <w:rFonts w:ascii="Times New Roman" w:eastAsia="Times New Roman" w:hAnsi="Times New Roman" w:cs="Times New Roman"/>
          <w:b/>
          <w:bCs/>
          <w:sz w:val="24"/>
          <w:szCs w:val="24"/>
          <w:lang w:eastAsia="ru-RU"/>
        </w:rPr>
        <w:t>Доброе утро! Приготовьте, пожалуйста, тетради по литературе, текст поэмы «Реквием» (он невелик). Запишите в тетрадях тезисный план нашего урока.</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xml:space="preserve">Анна Ахматова... Какое гордое, величественное имя! Это имя пытались вычеркнуть из скрижалей русской литературы, стереть из памяти народной, но оно всегда оставалось эталоном порядочности и благородства, маяком </w:t>
      </w:r>
      <w:proofErr w:type="gramStart"/>
      <w:r w:rsidRPr="00EE4976">
        <w:rPr>
          <w:rFonts w:ascii="Times New Roman" w:eastAsia="Times New Roman" w:hAnsi="Times New Roman" w:cs="Times New Roman"/>
          <w:i/>
          <w:iCs/>
          <w:sz w:val="24"/>
          <w:szCs w:val="24"/>
          <w:lang w:eastAsia="ru-RU"/>
        </w:rPr>
        <w:t>для</w:t>
      </w:r>
      <w:proofErr w:type="gramEnd"/>
      <w:r w:rsidRPr="00EE4976">
        <w:rPr>
          <w:rFonts w:ascii="Times New Roman" w:eastAsia="Times New Roman" w:hAnsi="Times New Roman" w:cs="Times New Roman"/>
          <w:i/>
          <w:iCs/>
          <w:sz w:val="24"/>
          <w:szCs w:val="24"/>
          <w:lang w:eastAsia="ru-RU"/>
        </w:rPr>
        <w:t xml:space="preserve"> ослабших и разуверившихся.</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Мы уже изучали творчество этой поэтессы, когда говорили о "серебряном веке" русской поэзии. Вы запомнили её лиричной, несколько экстравагантной, окутанной загадочной любовной дымкой.</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Сегодня мы поговорим об иной Ахматовой, той, что взяла на себя смелость стать голосом "стомильонного народа", той, чья материнская скорбь, отлитая в лаконичные строки, потрясает силой своего страдания и сегодня.</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Мы будем читать "РЕКВИЕМ". Работая с моим конспектом и текстом поэмы,</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подумаем над названием, ведь смысловая нагрузка заглавия очень велика.</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Что такое "реквием"? </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proofErr w:type="gramStart"/>
      <w:r w:rsidRPr="00EE4976">
        <w:rPr>
          <w:rFonts w:ascii="Times New Roman" w:eastAsia="Times New Roman" w:hAnsi="Times New Roman" w:cs="Times New Roman"/>
          <w:i/>
          <w:iCs/>
          <w:sz w:val="24"/>
          <w:szCs w:val="24"/>
          <w:lang w:eastAsia="ru-RU"/>
        </w:rPr>
        <w:t>(В католической церкви заупокойная месса.</w:t>
      </w:r>
      <w:proofErr w:type="gramEnd"/>
      <w:r w:rsidRPr="00EE4976">
        <w:rPr>
          <w:rFonts w:ascii="Times New Roman" w:eastAsia="Times New Roman" w:hAnsi="Times New Roman" w:cs="Times New Roman"/>
          <w:i/>
          <w:iCs/>
          <w:sz w:val="24"/>
          <w:szCs w:val="24"/>
          <w:lang w:eastAsia="ru-RU"/>
        </w:rPr>
        <w:t xml:space="preserve"> Название дано по первому слову латинского песнопения: </w:t>
      </w:r>
      <w:proofErr w:type="gramStart"/>
      <w:r w:rsidRPr="00EE4976">
        <w:rPr>
          <w:rFonts w:ascii="Times New Roman" w:eastAsia="Times New Roman" w:hAnsi="Times New Roman" w:cs="Times New Roman"/>
          <w:i/>
          <w:iCs/>
          <w:sz w:val="24"/>
          <w:szCs w:val="24"/>
          <w:lang w:eastAsia="ru-RU"/>
        </w:rPr>
        <w:t>"Вечный покой даруй им, Господи"; траурное полифоническое произведение.)</w:t>
      </w:r>
      <w:proofErr w:type="gramEnd"/>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1. </w:t>
      </w:r>
      <w:r w:rsidRPr="00EE4976">
        <w:rPr>
          <w:rFonts w:ascii="Times New Roman" w:eastAsia="Times New Roman" w:hAnsi="Times New Roman" w:cs="Times New Roman"/>
          <w:b/>
          <w:bCs/>
          <w:sz w:val="24"/>
          <w:szCs w:val="24"/>
          <w:u w:val="single"/>
          <w:lang w:eastAsia="ru-RU"/>
        </w:rPr>
        <w:t>История создания "РЕКВИЕМА".</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 xml:space="preserve"> </w:t>
      </w:r>
      <w:r w:rsidRPr="00EE4976">
        <w:rPr>
          <w:rFonts w:ascii="Times New Roman" w:eastAsia="Times New Roman" w:hAnsi="Times New Roman" w:cs="Times New Roman"/>
          <w:bCs/>
          <w:sz w:val="24"/>
          <w:szCs w:val="24"/>
          <w:lang w:eastAsia="ru-RU"/>
        </w:rPr>
        <w:t>«Реквием» переводится как похоронная месса, католическая служба по усопшему, в буквальном переводе – просьба о покое. Одновременно это – обозначение траурного музыкального произведения. Душевная боль, рожденная несправедливостью судьбы к сыну, смертельный страх за него, сжимающий кровоточащее материнское сердце, — все это выплеснулось в стихах. В душевных муках рождался "РЕКВИЕМ".</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Над лирическим циклом «Реквием» А.Ахматова работала в 1934-1940гг и в начале 60-х годов. Более 20 лет поэму знали наизусть, держали в памяти люди, которым Ахматова доверяла, а таких было не более десятка. Один из почитателей Ахматовой вспоминает, что на его вопрос: "Как же Вам удалось сохранить сквозь все тяжкие годы запись этих стихов?", она ответила: "А я их не записывала. Я пронесла их через два инфаркта в памяти".</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Итак, реквием – это заупокойная месса. Назвав так свою поэму, Ахматова открыто заявляет о том, что ее поэма – надгробное слово, посвященное всем погибшим в страшные времена сталинских репрессий, а также тем, кто страдал, переживая за своих репрессированных родных и близких, в ком от страдания умирала душа.</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Пять лет, с большими перерывами, писала Ахматова эту, может быть самую важную, поэму. Поэт по преимуществу женской темы — любви, ревности, разлуки, Ахматова стала в "Реквиеме" поэтом скорби.</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Лидия Чуковская говорила, что Ахматова в сороковом году в атмосфере особой торжественности дала ей прочитать "Реквием", записанный на листе, а затем уничтожила запись. Весь те</w:t>
      </w:r>
      <w:proofErr w:type="gramStart"/>
      <w:r w:rsidRPr="00EE4976">
        <w:rPr>
          <w:rFonts w:ascii="Times New Roman" w:eastAsia="Times New Roman" w:hAnsi="Times New Roman" w:cs="Times New Roman"/>
          <w:bCs/>
          <w:sz w:val="24"/>
          <w:szCs w:val="24"/>
          <w:lang w:eastAsia="ru-RU"/>
        </w:rPr>
        <w:t>кст хр</w:t>
      </w:r>
      <w:proofErr w:type="gramEnd"/>
      <w:r w:rsidRPr="00EE4976">
        <w:rPr>
          <w:rFonts w:ascii="Times New Roman" w:eastAsia="Times New Roman" w:hAnsi="Times New Roman" w:cs="Times New Roman"/>
          <w:bCs/>
          <w:sz w:val="24"/>
          <w:szCs w:val="24"/>
          <w:lang w:eastAsia="ru-RU"/>
        </w:rPr>
        <w:t>анился лишь в памяти близких, преданных людей, и в 1962 году, когда все стихи были полностью скомпонованы и записаны на бумаге, Ахматова с гордостью сообщила: " "Реквием" знали наизусть 11 человек, и никто меня не предал". В 1963 году поэма была опубликована за границей и лишь в 1987 году стала известна широкому читателю в России.</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"Реквием" ошеломил даже русскую эмиграцию. Вот свидетельство Бориса Зайцева:            " Можно ль было предположить тогда, что хрупкая эта и тоненькая женщина издаст такой вопль — женский, материнский, вопль не только о себе, но обо всех страждущих — женах, матерях, невестах, вообще обо всех распинаемых?"</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2</w:t>
      </w:r>
      <w:r w:rsidRPr="00EE4976">
        <w:rPr>
          <w:rFonts w:ascii="Times New Roman" w:eastAsia="Times New Roman" w:hAnsi="Times New Roman" w:cs="Times New Roman"/>
          <w:b/>
          <w:bCs/>
          <w:sz w:val="24"/>
          <w:szCs w:val="24"/>
          <w:u w:val="single"/>
          <w:lang w:eastAsia="ru-RU"/>
        </w:rPr>
        <w:t>. Историческая справка о судьбе Л.Гумилева</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w:t>
      </w:r>
      <w:r w:rsidRPr="00EE4976">
        <w:rPr>
          <w:rFonts w:ascii="Times New Roman" w:eastAsia="Times New Roman" w:hAnsi="Times New Roman" w:cs="Times New Roman"/>
          <w:i/>
          <w:iCs/>
          <w:sz w:val="24"/>
          <w:szCs w:val="24"/>
          <w:lang w:eastAsia="ru-RU"/>
        </w:rPr>
        <w:t>Такое произведение могло родиться только в душе женщины, испытавшей мучительную боль за судьбу сына.</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Ахматова обладала прозорливостью, свойственной только великим поэтам. Она предвидела трагическую судьбу Николая Гумилева — за несколько дней до его смерти написала страшные строки:</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Не бывать тебе в живых,</w:t>
      </w:r>
      <w:r w:rsidRPr="00EE4976">
        <w:rPr>
          <w:rFonts w:ascii="Times New Roman" w:eastAsia="Times New Roman" w:hAnsi="Times New Roman" w:cs="Times New Roman"/>
          <w:b/>
          <w:bCs/>
          <w:sz w:val="24"/>
          <w:szCs w:val="24"/>
          <w:lang w:eastAsia="ru-RU"/>
        </w:rPr>
        <w:br/>
        <w:t>Со снегу не встать.</w:t>
      </w:r>
      <w:r w:rsidRPr="00EE4976">
        <w:rPr>
          <w:rFonts w:ascii="Times New Roman" w:eastAsia="Times New Roman" w:hAnsi="Times New Roman" w:cs="Times New Roman"/>
          <w:b/>
          <w:bCs/>
          <w:sz w:val="24"/>
          <w:szCs w:val="24"/>
          <w:lang w:eastAsia="ru-RU"/>
        </w:rPr>
        <w:br/>
        <w:t>Двадцать восемь штыковых,</w:t>
      </w:r>
      <w:r w:rsidRPr="00EE4976">
        <w:rPr>
          <w:rFonts w:ascii="Times New Roman" w:eastAsia="Times New Roman" w:hAnsi="Times New Roman" w:cs="Times New Roman"/>
          <w:b/>
          <w:bCs/>
          <w:sz w:val="24"/>
          <w:szCs w:val="24"/>
          <w:lang w:eastAsia="ru-RU"/>
        </w:rPr>
        <w:br/>
        <w:t>Огнестрельных пять.</w:t>
      </w:r>
      <w:r w:rsidRPr="00EE4976">
        <w:rPr>
          <w:rFonts w:ascii="Times New Roman" w:eastAsia="Times New Roman" w:hAnsi="Times New Roman" w:cs="Times New Roman"/>
          <w:b/>
          <w:bCs/>
          <w:sz w:val="24"/>
          <w:szCs w:val="24"/>
          <w:lang w:eastAsia="ru-RU"/>
        </w:rPr>
        <w:br/>
        <w:t>Горькую обновушку</w:t>
      </w:r>
      <w:r w:rsidRPr="00EE4976">
        <w:rPr>
          <w:rFonts w:ascii="Times New Roman" w:eastAsia="Times New Roman" w:hAnsi="Times New Roman" w:cs="Times New Roman"/>
          <w:b/>
          <w:bCs/>
          <w:sz w:val="24"/>
          <w:szCs w:val="24"/>
          <w:lang w:eastAsia="ru-RU"/>
        </w:rPr>
        <w:br/>
        <w:t>Другу шила я.</w:t>
      </w:r>
      <w:r w:rsidRPr="00EE4976">
        <w:rPr>
          <w:rFonts w:ascii="Times New Roman" w:eastAsia="Times New Roman" w:hAnsi="Times New Roman" w:cs="Times New Roman"/>
          <w:b/>
          <w:bCs/>
          <w:sz w:val="24"/>
          <w:szCs w:val="24"/>
          <w:lang w:eastAsia="ru-RU"/>
        </w:rPr>
        <w:br/>
        <w:t>Любит, любит кровушку</w:t>
      </w:r>
      <w:r w:rsidRPr="00EE4976">
        <w:rPr>
          <w:rFonts w:ascii="Times New Roman" w:eastAsia="Times New Roman" w:hAnsi="Times New Roman" w:cs="Times New Roman"/>
          <w:b/>
          <w:bCs/>
          <w:sz w:val="24"/>
          <w:szCs w:val="24"/>
          <w:lang w:eastAsia="ru-RU"/>
        </w:rPr>
        <w:br/>
        <w:t>Русская земля.</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А потом горько раскаивалась в своем предвидении:</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Я гибель накликала милым,</w:t>
      </w:r>
      <w:r w:rsidRPr="00EE4976">
        <w:rPr>
          <w:rFonts w:ascii="Times New Roman" w:eastAsia="Times New Roman" w:hAnsi="Times New Roman" w:cs="Times New Roman"/>
          <w:b/>
          <w:bCs/>
          <w:sz w:val="24"/>
          <w:szCs w:val="24"/>
          <w:lang w:eastAsia="ru-RU"/>
        </w:rPr>
        <w:br/>
        <w:t>И гибли один за другим.</w:t>
      </w:r>
      <w:r w:rsidRPr="00EE4976">
        <w:rPr>
          <w:rFonts w:ascii="Times New Roman" w:eastAsia="Times New Roman" w:hAnsi="Times New Roman" w:cs="Times New Roman"/>
          <w:b/>
          <w:bCs/>
          <w:sz w:val="24"/>
          <w:szCs w:val="24"/>
          <w:lang w:eastAsia="ru-RU"/>
        </w:rPr>
        <w:br/>
        <w:t>О, горе мне, эти могилы</w:t>
      </w:r>
      <w:r w:rsidRPr="00EE4976">
        <w:rPr>
          <w:rFonts w:ascii="Times New Roman" w:eastAsia="Times New Roman" w:hAnsi="Times New Roman" w:cs="Times New Roman"/>
          <w:b/>
          <w:bCs/>
          <w:sz w:val="24"/>
          <w:szCs w:val="24"/>
          <w:lang w:eastAsia="ru-RU"/>
        </w:rPr>
        <w:br/>
        <w:t>Предсказаны словом моим.</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И потом, когда в 1933 году её сын Лев Гумилев был впервые, тогда еще просто случайно, арестован, её чуткое материнское сердце сжалось от рокового предчувствия. Она вспомнила сроки из стихотворения Марины Цветаевой, написанные еще в 1916 году:</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lang w:eastAsia="ru-RU"/>
        </w:rPr>
        <w:t>Рыжий львеночек</w:t>
      </w:r>
      <w:proofErr w:type="gramStart"/>
      <w:r w:rsidRPr="00EE4976">
        <w:rPr>
          <w:rFonts w:ascii="Times New Roman" w:eastAsia="Times New Roman" w:hAnsi="Times New Roman" w:cs="Times New Roman"/>
          <w:b/>
          <w:bCs/>
          <w:sz w:val="24"/>
          <w:szCs w:val="24"/>
          <w:lang w:eastAsia="ru-RU"/>
        </w:rPr>
        <w:br/>
        <w:t>С</w:t>
      </w:r>
      <w:proofErr w:type="gramEnd"/>
      <w:r w:rsidRPr="00EE4976">
        <w:rPr>
          <w:rFonts w:ascii="Times New Roman" w:eastAsia="Times New Roman" w:hAnsi="Times New Roman" w:cs="Times New Roman"/>
          <w:b/>
          <w:bCs/>
          <w:sz w:val="24"/>
          <w:szCs w:val="24"/>
          <w:lang w:eastAsia="ru-RU"/>
        </w:rPr>
        <w:t xml:space="preserve"> глазами зелеными,</w:t>
      </w:r>
      <w:r w:rsidRPr="00EE4976">
        <w:rPr>
          <w:rFonts w:ascii="Times New Roman" w:eastAsia="Times New Roman" w:hAnsi="Times New Roman" w:cs="Times New Roman"/>
          <w:b/>
          <w:bCs/>
          <w:sz w:val="24"/>
          <w:szCs w:val="24"/>
          <w:lang w:eastAsia="ru-RU"/>
        </w:rPr>
        <w:br/>
        <w:t>Страшное наследие тебе нести.</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В октябре 1935 г. последовал второй арест. Сам Лев Гумилев говорил об этом так: "Тогда шла в Ленинграде травля студентов из интеллигентных семей... В числе арестованных оказался и Н. Н. Пунин, искусствовед, сотрудник Русского музея. Мама поехала в Москву, через знакомых обратилась с письмом к Сталину... Вскоре освободили нас всех, поскольку был освобожден самый главный организатор "преступной группы" — Н. Н. Пунин... Меня, правда, после этого выдворили из университета, и я целую зиму голодал".</w:t>
      </w:r>
    </w:p>
    <w:p w:rsidR="00B6023B" w:rsidRPr="00EE4976" w:rsidRDefault="00B6023B" w:rsidP="00B6023B">
      <w:pPr>
        <w:shd w:val="clear" w:color="auto" w:fill="FFFFFF"/>
        <w:spacing w:after="0" w:line="240" w:lineRule="auto"/>
        <w:jc w:val="both"/>
        <w:rPr>
          <w:rFonts w:ascii="Times New Roman" w:eastAsia="Times New Roman" w:hAnsi="Times New Roman" w:cs="Times New Roman"/>
          <w:bCs/>
          <w:sz w:val="24"/>
          <w:szCs w:val="24"/>
          <w:lang w:eastAsia="ru-RU"/>
        </w:rPr>
      </w:pPr>
      <w:r w:rsidRPr="00EE4976">
        <w:rPr>
          <w:rFonts w:ascii="Times New Roman" w:eastAsia="Times New Roman" w:hAnsi="Times New Roman" w:cs="Times New Roman"/>
          <w:bCs/>
          <w:sz w:val="24"/>
          <w:szCs w:val="24"/>
          <w:lang w:eastAsia="ru-RU"/>
        </w:rPr>
        <w:t xml:space="preserve">Третий арест пришелся на октябрь 1938 года, когда репрессии по отношению </w:t>
      </w:r>
      <w:proofErr w:type="gramStart"/>
      <w:r w:rsidRPr="00EE4976">
        <w:rPr>
          <w:rFonts w:ascii="Times New Roman" w:eastAsia="Times New Roman" w:hAnsi="Times New Roman" w:cs="Times New Roman"/>
          <w:bCs/>
          <w:sz w:val="24"/>
          <w:szCs w:val="24"/>
          <w:lang w:eastAsia="ru-RU"/>
        </w:rPr>
        <w:t>к</w:t>
      </w:r>
      <w:proofErr w:type="gramEnd"/>
      <w:r w:rsidRPr="00EE4976">
        <w:rPr>
          <w:rFonts w:ascii="Times New Roman" w:eastAsia="Times New Roman" w:hAnsi="Times New Roman" w:cs="Times New Roman"/>
          <w:bCs/>
          <w:sz w:val="24"/>
          <w:szCs w:val="24"/>
          <w:lang w:eastAsia="ru-RU"/>
        </w:rPr>
        <w:t xml:space="preserve"> инакомыслящим приняли страшные масштабы. В этот раз не помогли никакие письма и просьбы — Лев Гумилев был приговорен к 10 годам заключения; но в связи со снятием Ежова этот страшный срок был заменен на 5 лет исправительно—трудовых лагерей. Всю жизнь Лев Гумилев будет расплачиваться за то, что он сын великих родителей.</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3. </w:t>
      </w:r>
      <w:r w:rsidRPr="00EE4976">
        <w:rPr>
          <w:rFonts w:ascii="Times New Roman" w:eastAsia="Times New Roman" w:hAnsi="Times New Roman" w:cs="Times New Roman"/>
          <w:b/>
          <w:bCs/>
          <w:sz w:val="24"/>
          <w:szCs w:val="24"/>
          <w:u w:val="single"/>
          <w:lang w:eastAsia="ru-RU"/>
        </w:rPr>
        <w:t>Обоснование выбора названия поэмы</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—Кто автор самого знаменитого музыкального "Реквиема"? </w:t>
      </w:r>
      <w:r w:rsidRPr="00EE4976">
        <w:rPr>
          <w:rFonts w:ascii="Times New Roman" w:eastAsia="Times New Roman" w:hAnsi="Times New Roman" w:cs="Times New Roman"/>
          <w:i/>
          <w:iCs/>
          <w:sz w:val="24"/>
          <w:szCs w:val="24"/>
          <w:lang w:eastAsia="ru-RU"/>
        </w:rPr>
        <w:t>(Моцарт.)</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Разумеется, Анна Ахматова не случайно дала своей поэме такое название.</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Как вы можете охарактеризовать это музыкальное произведение? Какие эмоции оно рождает? </w:t>
      </w:r>
      <w:r w:rsidRPr="00EE4976">
        <w:rPr>
          <w:rFonts w:ascii="Times New Roman" w:eastAsia="Times New Roman" w:hAnsi="Times New Roman" w:cs="Times New Roman"/>
          <w:i/>
          <w:iCs/>
          <w:sz w:val="24"/>
          <w:szCs w:val="24"/>
          <w:lang w:eastAsia="ru-RU"/>
        </w:rPr>
        <w:t>(Это торжественная, грустная, скорбная музыка...)</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Какой настрой должен создаться у читателя, берущего в руки произведение с таким названием? (</w:t>
      </w:r>
      <w:r w:rsidRPr="00EE4976">
        <w:rPr>
          <w:rFonts w:ascii="Times New Roman" w:eastAsia="Times New Roman" w:hAnsi="Times New Roman" w:cs="Times New Roman"/>
          <w:i/>
          <w:iCs/>
          <w:sz w:val="24"/>
          <w:szCs w:val="24"/>
          <w:lang w:eastAsia="ru-RU"/>
        </w:rPr>
        <w:t>Уже само заглавие предполагает, что произведение, названное так, будет посвящено памяти кого—нибудь, либо трагическим событиям; таким образом, автор сразу заявляет тему скорби, печали, утраты, поминовения.)</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4. </w:t>
      </w:r>
      <w:r w:rsidRPr="00EE4976">
        <w:rPr>
          <w:rFonts w:ascii="Times New Roman" w:eastAsia="Times New Roman" w:hAnsi="Times New Roman" w:cs="Times New Roman"/>
          <w:b/>
          <w:bCs/>
          <w:sz w:val="24"/>
          <w:szCs w:val="24"/>
          <w:u w:val="single"/>
          <w:lang w:eastAsia="ru-RU"/>
        </w:rPr>
        <w:t>Чтение и анализ поэмы</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Вы, конечно, обратили внимание на даты, стоящие под частями поэмы, она создавалась в течение пяти лет, явно соотносящихся со временем арестов сына. Но ведь </w:t>
      </w:r>
      <w:r w:rsidRPr="00EE4976">
        <w:rPr>
          <w:rFonts w:ascii="Times New Roman" w:eastAsia="Times New Roman" w:hAnsi="Times New Roman" w:cs="Times New Roman"/>
          <w:b/>
          <w:bCs/>
          <w:sz w:val="24"/>
          <w:szCs w:val="24"/>
          <w:lang w:eastAsia="ru-RU"/>
        </w:rPr>
        <w:t>предисловие и эпиграф </w:t>
      </w:r>
      <w:proofErr w:type="gramStart"/>
      <w:r w:rsidRPr="00EE4976">
        <w:rPr>
          <w:rFonts w:ascii="Times New Roman" w:eastAsia="Times New Roman" w:hAnsi="Times New Roman" w:cs="Times New Roman"/>
          <w:sz w:val="24"/>
          <w:szCs w:val="24"/>
          <w:lang w:eastAsia="ru-RU"/>
        </w:rPr>
        <w:t>обозначены</w:t>
      </w:r>
      <w:proofErr w:type="gramEnd"/>
      <w:r w:rsidRPr="00EE4976">
        <w:rPr>
          <w:rFonts w:ascii="Times New Roman" w:eastAsia="Times New Roman" w:hAnsi="Times New Roman" w:cs="Times New Roman"/>
          <w:sz w:val="24"/>
          <w:szCs w:val="24"/>
          <w:lang w:eastAsia="ru-RU"/>
        </w:rPr>
        <w:t xml:space="preserve"> гораздо поздними датами.</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 вы думаете, почему? </w:t>
      </w:r>
      <w:r w:rsidRPr="00EE4976">
        <w:rPr>
          <w:rFonts w:ascii="Times New Roman" w:eastAsia="Times New Roman" w:hAnsi="Times New Roman" w:cs="Times New Roman"/>
          <w:i/>
          <w:iCs/>
          <w:sz w:val="24"/>
          <w:szCs w:val="24"/>
          <w:lang w:eastAsia="ru-RU"/>
        </w:rPr>
        <w:t>(Эта тема, эта боль не отпускали Ахматову многие годы.)</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 бы вы определили </w:t>
      </w:r>
      <w:r w:rsidRPr="00EE4976">
        <w:rPr>
          <w:rFonts w:ascii="Times New Roman" w:eastAsia="Times New Roman" w:hAnsi="Times New Roman" w:cs="Times New Roman"/>
          <w:b/>
          <w:bCs/>
          <w:sz w:val="24"/>
          <w:szCs w:val="24"/>
          <w:lang w:eastAsia="ru-RU"/>
        </w:rPr>
        <w:t>тему</w:t>
      </w:r>
      <w:r w:rsidRPr="00EE4976">
        <w:rPr>
          <w:rFonts w:ascii="Times New Roman" w:eastAsia="Times New Roman" w:hAnsi="Times New Roman" w:cs="Times New Roman"/>
          <w:sz w:val="24"/>
          <w:szCs w:val="24"/>
          <w:lang w:eastAsia="ru-RU"/>
        </w:rPr>
        <w:t> поэмы? </w:t>
      </w:r>
      <w:r w:rsidRPr="00EE4976">
        <w:rPr>
          <w:rFonts w:ascii="Times New Roman" w:eastAsia="Times New Roman" w:hAnsi="Times New Roman" w:cs="Times New Roman"/>
          <w:i/>
          <w:iCs/>
          <w:sz w:val="24"/>
          <w:szCs w:val="24"/>
          <w:lang w:eastAsia="ru-RU"/>
        </w:rPr>
        <w:t>(Единение с народом в страшные годы "ежовщины", материнская скорбь как символ народной беды, тема памяти.)</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Обратите внимание на эпиграф. Какие строки выражают основной пафос, </w:t>
      </w:r>
      <w:r w:rsidRPr="00EE4976">
        <w:rPr>
          <w:rFonts w:ascii="Times New Roman" w:eastAsia="Times New Roman" w:hAnsi="Times New Roman" w:cs="Times New Roman"/>
          <w:b/>
          <w:bCs/>
          <w:sz w:val="24"/>
          <w:szCs w:val="24"/>
          <w:lang w:eastAsia="ru-RU"/>
        </w:rPr>
        <w:t>идею</w:t>
      </w:r>
      <w:r w:rsidRPr="00EE4976">
        <w:rPr>
          <w:rFonts w:ascii="Times New Roman" w:eastAsia="Times New Roman" w:hAnsi="Times New Roman" w:cs="Times New Roman"/>
          <w:sz w:val="24"/>
          <w:szCs w:val="24"/>
          <w:lang w:eastAsia="ru-RU"/>
        </w:rPr>
        <w:t>? (</w:t>
      </w:r>
      <w:r w:rsidRPr="00EE4976">
        <w:rPr>
          <w:rFonts w:ascii="Times New Roman" w:eastAsia="Times New Roman" w:hAnsi="Times New Roman" w:cs="Times New Roman"/>
          <w:i/>
          <w:iCs/>
          <w:sz w:val="24"/>
          <w:szCs w:val="24"/>
          <w:lang w:eastAsia="ru-RU"/>
        </w:rPr>
        <w:t>"Я была тогда с моим народом, Там, где мой народ, к несчастью, был".</w:t>
      </w:r>
      <w:r w:rsidRPr="00EE4976">
        <w:rPr>
          <w:rFonts w:ascii="Times New Roman" w:eastAsia="Times New Roman" w:hAnsi="Times New Roman" w:cs="Times New Roman"/>
          <w:sz w:val="24"/>
          <w:szCs w:val="24"/>
          <w:lang w:eastAsia="ru-RU"/>
        </w:rPr>
        <w:t>)</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"Вместо предисловия" написано прозой. Как вы думаете, зачем Ахматова вводит в текст эту автобиографическую подробность?</w:t>
      </w:r>
    </w:p>
    <w:p w:rsidR="00B6023B" w:rsidRPr="00EE4976" w:rsidRDefault="00B6023B" w:rsidP="00B6023B">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ЧТЕНИЕ главы  « Вместо ПРЕДИСЛОВИЯ»</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(Слова женщины, стоящей рядом, Ахматова воспринимает как некий наказ, и выполнение его — это своеобразный долг перед теми, с кем она провела 300 часов в страшных очередях)</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Найдите приметы времени в прозаическом предисловии.</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(Тюремные очереди, "опознал" вместо "узнал", разговоры шепотом, голубые от голода и нервного истощения губы)</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В </w:t>
      </w:r>
      <w:r w:rsidRPr="00EE4976">
        <w:rPr>
          <w:rFonts w:ascii="Times New Roman" w:eastAsia="Times New Roman" w:hAnsi="Times New Roman" w:cs="Times New Roman"/>
          <w:b/>
          <w:bCs/>
          <w:sz w:val="24"/>
          <w:szCs w:val="24"/>
          <w:lang w:eastAsia="ru-RU"/>
        </w:rPr>
        <w:t>"Посвящении"</w:t>
      </w:r>
      <w:r w:rsidRPr="00EE4976">
        <w:rPr>
          <w:rFonts w:ascii="Times New Roman" w:eastAsia="Times New Roman" w:hAnsi="Times New Roman" w:cs="Times New Roman"/>
          <w:sz w:val="24"/>
          <w:szCs w:val="24"/>
          <w:lang w:eastAsia="ru-RU"/>
        </w:rPr>
        <w:t> Ахматова постоянно употребляет местоимение "МЫ" (покажите на примере).</w:t>
      </w:r>
    </w:p>
    <w:p w:rsidR="00B6023B" w:rsidRPr="00EE4976" w:rsidRDefault="00B6023B" w:rsidP="00B6023B">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главы «Посвящение»</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Зачем она делает этот акцент? ( В данном случае "Я" обозначало бы только личное горе, а местоимением "МЫ" поэт подчеркивает общую боль и беду)</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—Какие художественные средства использует поэт, чтобы описать общее материнское горе? (Гиперболу: " гнутся горы, не течет великая река"; сравнения: "словно с болью жизнь из сердца вынут, словно грубо навзничь опрокинут")</w:t>
      </w:r>
    </w:p>
    <w:p w:rsidR="00B6023B" w:rsidRPr="00EE4976" w:rsidRDefault="00B6023B" w:rsidP="00B6023B">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главы «Вступление»</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Читая знаменитые строки </w:t>
      </w:r>
      <w:r w:rsidRPr="00EE4976">
        <w:rPr>
          <w:rFonts w:ascii="Times New Roman" w:eastAsia="Times New Roman" w:hAnsi="Times New Roman" w:cs="Times New Roman"/>
          <w:b/>
          <w:bCs/>
          <w:sz w:val="24"/>
          <w:szCs w:val="24"/>
          <w:lang w:eastAsia="ru-RU"/>
        </w:rPr>
        <w:t>"Вступления",</w:t>
      </w:r>
      <w:r w:rsidRPr="00EE4976">
        <w:rPr>
          <w:rFonts w:ascii="Times New Roman" w:eastAsia="Times New Roman" w:hAnsi="Times New Roman" w:cs="Times New Roman"/>
          <w:sz w:val="24"/>
          <w:szCs w:val="24"/>
          <w:lang w:eastAsia="ru-RU"/>
        </w:rPr>
        <w:t xml:space="preserve"> понимаешь, что это пишет человек, до дна испивший чашу отчаяния. На уроках литературы мы много говорили с вами о Петербурге Пушкина, Некрасова, Достоевского. </w:t>
      </w:r>
      <w:proofErr w:type="gramStart"/>
      <w:r w:rsidRPr="00EE4976">
        <w:rPr>
          <w:rFonts w:ascii="Times New Roman" w:eastAsia="Times New Roman" w:hAnsi="Times New Roman" w:cs="Times New Roman"/>
          <w:sz w:val="24"/>
          <w:szCs w:val="24"/>
          <w:lang w:eastAsia="ru-RU"/>
        </w:rPr>
        <w:t>Ахматова очень любила город, в котором, она стала поэтом, который подарил ей славу, признание; город, в котором она познала и счастье, и разочарования.</w:t>
      </w:r>
      <w:proofErr w:type="gramEnd"/>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 Каким же рисует она этот город сейчас? ("ненужным привеском болтался</w:t>
      </w:r>
      <w:proofErr w:type="gramStart"/>
      <w:r w:rsidRPr="00EE4976">
        <w:rPr>
          <w:rFonts w:ascii="Times New Roman" w:eastAsia="Times New Roman" w:hAnsi="Times New Roman" w:cs="Times New Roman"/>
          <w:sz w:val="24"/>
          <w:szCs w:val="24"/>
          <w:lang w:eastAsia="ru-RU"/>
        </w:rPr>
        <w:t xml:space="preserve"> В</w:t>
      </w:r>
      <w:proofErr w:type="gramEnd"/>
      <w:r w:rsidRPr="00EE4976">
        <w:rPr>
          <w:rFonts w:ascii="Times New Roman" w:eastAsia="Times New Roman" w:hAnsi="Times New Roman" w:cs="Times New Roman"/>
          <w:sz w:val="24"/>
          <w:szCs w:val="24"/>
          <w:lang w:eastAsia="ru-RU"/>
        </w:rPr>
        <w:t>озле тюрем своих Ленинград")</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—Ахматова расширяет географию народной беды, перенося нас к кремлевским стенам, в Москву. Яркая метафора</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Звезды смерти стояли над нами,</w:t>
      </w:r>
      <w:r w:rsidRPr="00EE4976">
        <w:rPr>
          <w:rFonts w:ascii="Times New Roman" w:eastAsia="Times New Roman" w:hAnsi="Times New Roman" w:cs="Times New Roman"/>
          <w:sz w:val="24"/>
          <w:szCs w:val="24"/>
          <w:lang w:eastAsia="ru-RU"/>
        </w:rPr>
        <w:br/>
        <w:t>И безвинная корчилась Русь</w:t>
      </w:r>
      <w:proofErr w:type="gramStart"/>
      <w:r w:rsidRPr="00EE4976">
        <w:rPr>
          <w:rFonts w:ascii="Times New Roman" w:eastAsia="Times New Roman" w:hAnsi="Times New Roman" w:cs="Times New Roman"/>
          <w:sz w:val="24"/>
          <w:szCs w:val="24"/>
          <w:lang w:eastAsia="ru-RU"/>
        </w:rPr>
        <w:br/>
        <w:t>П</w:t>
      </w:r>
      <w:proofErr w:type="gramEnd"/>
      <w:r w:rsidRPr="00EE4976">
        <w:rPr>
          <w:rFonts w:ascii="Times New Roman" w:eastAsia="Times New Roman" w:hAnsi="Times New Roman" w:cs="Times New Roman"/>
          <w:sz w:val="24"/>
          <w:szCs w:val="24"/>
          <w:lang w:eastAsia="ru-RU"/>
        </w:rPr>
        <w:t>од кровавыми сапогами</w:t>
      </w:r>
      <w:r w:rsidRPr="00EE4976">
        <w:rPr>
          <w:rFonts w:ascii="Times New Roman" w:eastAsia="Times New Roman" w:hAnsi="Times New Roman" w:cs="Times New Roman"/>
          <w:sz w:val="24"/>
          <w:szCs w:val="24"/>
          <w:lang w:eastAsia="ru-RU"/>
        </w:rPr>
        <w:br/>
        <w:t>И под шинами черных марусь</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требует расшифровки </w:t>
      </w:r>
      <w:r w:rsidRPr="00EE4976">
        <w:rPr>
          <w:rFonts w:ascii="Times New Roman" w:eastAsia="Times New Roman" w:hAnsi="Times New Roman" w:cs="Times New Roman"/>
          <w:b/>
          <w:bCs/>
          <w:sz w:val="24"/>
          <w:szCs w:val="24"/>
          <w:lang w:eastAsia="ru-RU"/>
        </w:rPr>
        <w:t>("звезды смерти", скорее всего, олицетворяют кремлевские звезды, как некий символ государства, допустившего беззаконие, "черными марусями" называли машины (они же тюремные воронки), на которых увозили арестованных, колоритный глагол "корчилась", по—видимому, означает мучительное несопротивление</w:t>
      </w:r>
      <w:proofErr w:type="gramStart"/>
      <w:r w:rsidRPr="00EE4976">
        <w:rPr>
          <w:rFonts w:ascii="Times New Roman" w:eastAsia="Times New Roman" w:hAnsi="Times New Roman" w:cs="Times New Roman"/>
          <w:b/>
          <w:bCs/>
          <w:sz w:val="24"/>
          <w:szCs w:val="24"/>
          <w:lang w:eastAsia="ru-RU"/>
        </w:rPr>
        <w:t xml:space="preserve"> )</w:t>
      </w:r>
      <w:proofErr w:type="gramEnd"/>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Образ матери — центральный, главенствующий. Но, несмотря на то, что в основной части Ахматова рассказывает про свои личные страдания, тема единения с всеобщей народной болью, заданная в эпиграфе, предисловии и в посвящении, позволяет воспринимать материнскую скорбь поэтессы как вселенскую. Это особо подчеркивает небольшая, но очень весомая по своей значимости глава "Распятие". В отличие от других глав, она имеет свой эпиграф, взятый из Библии. К библейской тематике мы обращались не единожды, поэтому я попросила проанализировать главу и найти иллюстративный материал к ней одну из учениц.</w:t>
      </w:r>
    </w:p>
    <w:p w:rsidR="00B6023B" w:rsidRPr="00EE4976" w:rsidRDefault="00B6023B" w:rsidP="00B6023B">
      <w:pPr>
        <w:shd w:val="clear" w:color="auto" w:fill="FFFFFF"/>
        <w:spacing w:after="0" w:line="240" w:lineRule="auto"/>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главы «Распятие»</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"Библия всегда являлась источником вдохновения для творческих людей. Писатели и поэты находили отражение своих идей, мыслей и чу</w:t>
      </w:r>
      <w:proofErr w:type="gramStart"/>
      <w:r w:rsidRPr="00EE4976">
        <w:rPr>
          <w:rFonts w:ascii="Times New Roman" w:eastAsia="Times New Roman" w:hAnsi="Times New Roman" w:cs="Times New Roman"/>
          <w:bCs/>
          <w:sz w:val="24"/>
          <w:szCs w:val="24"/>
          <w:lang w:eastAsia="ru-RU"/>
        </w:rPr>
        <w:t>вств в в</w:t>
      </w:r>
      <w:proofErr w:type="gramEnd"/>
      <w:r w:rsidRPr="00EE4976">
        <w:rPr>
          <w:rFonts w:ascii="Times New Roman" w:eastAsia="Times New Roman" w:hAnsi="Times New Roman" w:cs="Times New Roman"/>
          <w:bCs/>
          <w:sz w:val="24"/>
          <w:szCs w:val="24"/>
          <w:lang w:eastAsia="ru-RU"/>
        </w:rPr>
        <w:t>еликой книге.</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Не раз к Библии обращалась и Анна Ахматова. Произведение Анны Ахматовой "Requiem" чрезвычайно трагично по своей сути. Кульминацией страданий матери в поэме "Requiem" становится 10-я глава. Небольшая по объёму, она несёт огромную смысловую нагрузку. Именно в этой главе раскрывается вся боль героини —  матери, потерявшей сына. Страдания матери ассоциируются с состоянием Богородицы, Девы Марии, страдания сына с муками Христа, распятого на кресте.</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 xml:space="preserve">Появляется образ "Небеса расплавились в огне". Это знак великой катастрофы, всемирной исторической трагедии. Слова, произносимые Христом накануне своей человеческой смерти, вполне земные; обращение к Богу — упрёк, горькое сетование о своем одиночестве, покинутости, беспомощности. Слова же, сказанные матери, — простые слова утешения, жалости. "Не рыдай Мене, Мати, </w:t>
      </w:r>
      <w:proofErr w:type="gramStart"/>
      <w:r w:rsidRPr="00EE4976">
        <w:rPr>
          <w:rFonts w:ascii="Times New Roman" w:eastAsia="Times New Roman" w:hAnsi="Times New Roman" w:cs="Times New Roman"/>
          <w:bCs/>
          <w:sz w:val="24"/>
          <w:szCs w:val="24"/>
          <w:lang w:eastAsia="ru-RU"/>
        </w:rPr>
        <w:t>во</w:t>
      </w:r>
      <w:proofErr w:type="gramEnd"/>
      <w:r w:rsidRPr="00EE4976">
        <w:rPr>
          <w:rFonts w:ascii="Times New Roman" w:eastAsia="Times New Roman" w:hAnsi="Times New Roman" w:cs="Times New Roman"/>
          <w:bCs/>
          <w:sz w:val="24"/>
          <w:szCs w:val="24"/>
          <w:lang w:eastAsia="ru-RU"/>
        </w:rPr>
        <w:t xml:space="preserve"> гробе зрящи".</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Горе — есть горе, оно одинаково и для небожителей и для простых смертных. Читая главу "Распятие", невольно вспоминаешь картины Рембрандта, Рубенса, Васнецова, Веронезе и многих других, обращавшихся к этой же теме.</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На каждой из этих картин мы находим скорбную фигуру матери — она всегда рядом со страдающим сыном. На картине П. Веронезе мы видим лицо матери, склонившейся над своим сыном. Из ее глаз текут слёзы... Евангельский лик женщины на картине Васнецова "Плащаница" напоминает икону скорбящей матери.</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bCs/>
          <w:sz w:val="24"/>
          <w:szCs w:val="24"/>
          <w:lang w:eastAsia="ru-RU"/>
        </w:rPr>
        <w:t>Больше всего меня поразила картина Рембрандта "Снятие с креста". Рембрандт изобразил фигуру матери, лишившейся чувств, и, вопреки канонам, пишет её лицо, обезображенное страданием. Современные художники увлечены этой же тематикой. Очевидно, библейский сюжет вечен.</w:t>
      </w:r>
    </w:p>
    <w:p w:rsidR="00B6023B" w:rsidRPr="00EE4976" w:rsidRDefault="00B6023B" w:rsidP="00B6023B">
      <w:pPr>
        <w:shd w:val="clear" w:color="auto" w:fill="FFFFFF"/>
        <w:spacing w:after="0" w:line="240" w:lineRule="auto"/>
        <w:jc w:val="both"/>
        <w:rPr>
          <w:rFonts w:ascii="Times New Roman" w:eastAsia="Times New Roman" w:hAnsi="Times New Roman" w:cs="Times New Roman"/>
          <w:bCs/>
          <w:sz w:val="24"/>
          <w:szCs w:val="24"/>
          <w:lang w:eastAsia="ru-RU"/>
        </w:rPr>
      </w:pPr>
      <w:r w:rsidRPr="00EE4976">
        <w:rPr>
          <w:rFonts w:ascii="Times New Roman" w:eastAsia="Times New Roman" w:hAnsi="Times New Roman" w:cs="Times New Roman"/>
          <w:bCs/>
          <w:sz w:val="24"/>
          <w:szCs w:val="24"/>
          <w:lang w:eastAsia="ru-RU"/>
        </w:rPr>
        <w:t>Распятие в "Реквиеме" — вселенский приговор бесчеловечной системе, обрекающей мать на безмерные и неутешительные страдания</w:t>
      </w:r>
      <w:proofErr w:type="gramStart"/>
      <w:r w:rsidRPr="00EE4976">
        <w:rPr>
          <w:rFonts w:ascii="Times New Roman" w:eastAsia="Times New Roman" w:hAnsi="Times New Roman" w:cs="Times New Roman"/>
          <w:bCs/>
          <w:sz w:val="24"/>
          <w:szCs w:val="24"/>
          <w:lang w:eastAsia="ru-RU"/>
        </w:rPr>
        <w:t>."</w:t>
      </w:r>
      <w:proofErr w:type="gramEnd"/>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u w:val="single"/>
          <w:lang w:eastAsia="ru-RU"/>
        </w:rPr>
        <w:t xml:space="preserve"> Анализ «Эпилога». Продолжение темы предназначения поэзии и памятника в поэме.</w:t>
      </w:r>
    </w:p>
    <w:p w:rsidR="00B6023B" w:rsidRPr="00EE4976" w:rsidRDefault="00B6023B" w:rsidP="00B6023B">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ЧТЕНИЕ глав</w:t>
      </w:r>
      <w:proofErr w:type="gramStart"/>
      <w:r w:rsidRPr="00EE4976">
        <w:rPr>
          <w:rFonts w:ascii="Times New Roman" w:eastAsia="Times New Roman" w:hAnsi="Times New Roman" w:cs="Times New Roman"/>
          <w:sz w:val="24"/>
          <w:szCs w:val="24"/>
          <w:lang w:eastAsia="ru-RU"/>
        </w:rPr>
        <w:t>ы»</w:t>
      </w:r>
      <w:proofErr w:type="gramEnd"/>
      <w:r w:rsidRPr="00EE4976">
        <w:rPr>
          <w:rFonts w:ascii="Times New Roman" w:eastAsia="Times New Roman" w:hAnsi="Times New Roman" w:cs="Times New Roman"/>
          <w:sz w:val="24"/>
          <w:szCs w:val="24"/>
          <w:lang w:eastAsia="ru-RU"/>
        </w:rPr>
        <w:t>Эпилог» («А если когда-нибудь…»)</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В "Эпилоге" идет явная перекличка с "</w:t>
      </w:r>
      <w:proofErr w:type="gramStart"/>
      <w:r w:rsidRPr="00EE4976">
        <w:rPr>
          <w:rFonts w:ascii="Times New Roman" w:eastAsia="Times New Roman" w:hAnsi="Times New Roman" w:cs="Times New Roman"/>
          <w:i/>
          <w:iCs/>
          <w:sz w:val="24"/>
          <w:szCs w:val="24"/>
          <w:lang w:eastAsia="ru-RU"/>
        </w:rPr>
        <w:t>Памятником"  Пушкина</w:t>
      </w:r>
      <w:proofErr w:type="gramEnd"/>
      <w:r w:rsidRPr="00EE4976">
        <w:rPr>
          <w:rFonts w:ascii="Times New Roman" w:eastAsia="Times New Roman" w:hAnsi="Times New Roman" w:cs="Times New Roman"/>
          <w:i/>
          <w:iCs/>
          <w:sz w:val="24"/>
          <w:szCs w:val="24"/>
          <w:lang w:eastAsia="ru-RU"/>
        </w:rPr>
        <w:t>. Ахматова, правда, не описывает сам памятник, а определяет место, где он должен стоять: "...здесь, где стояла я триста часов и где для меня не открыли засов". А где это — "здесь"? (У тюремной стены, памятник должен стоять на фоне красных кирпичных стен Крестов)</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 Конечно, у любого, кто увидел бы предполагаемый памятник Ахматовой у тюремных стен, возник бы вопрос, почему он поставлен именно здесь? А ответом бы стал "РЕКВИЕМ"</w:t>
      </w:r>
    </w:p>
    <w:p w:rsidR="00B6023B" w:rsidRPr="00EE4976" w:rsidRDefault="00B6023B" w:rsidP="00B6023B">
      <w:pPr>
        <w:shd w:val="clear" w:color="auto" w:fill="FFFFFF"/>
        <w:spacing w:after="0" w:line="240" w:lineRule="auto"/>
        <w:jc w:val="both"/>
        <w:rPr>
          <w:rFonts w:ascii="Times New Roman" w:eastAsia="Times New Roman" w:hAnsi="Times New Roman" w:cs="Times New Roman"/>
          <w:sz w:val="24"/>
          <w:szCs w:val="24"/>
          <w:lang w:eastAsia="ru-RU"/>
        </w:rPr>
      </w:pPr>
      <w:r w:rsidRPr="00EE4976">
        <w:rPr>
          <w:rFonts w:ascii="Times New Roman" w:eastAsia="Times New Roman" w:hAnsi="Times New Roman" w:cs="Times New Roman"/>
          <w:i/>
          <w:iCs/>
          <w:sz w:val="24"/>
          <w:szCs w:val="24"/>
          <w:lang w:eastAsia="ru-RU"/>
        </w:rPr>
        <w:t>А ведь памятник, поставленный Ахматовой на Комаровском кладбище, примерно так и выглядит: кирпичная стена, а на — ней барельеф Ахматовой.</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b/>
          <w:bCs/>
          <w:sz w:val="24"/>
          <w:szCs w:val="24"/>
          <w:u w:val="single"/>
          <w:lang w:eastAsia="ru-RU"/>
        </w:rPr>
        <w:t>Выводы.</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В своей поэме А. Ахматова описала достаточно образно и зримо эпоху, в которую суждено было страдать народу. Героиня осознала свое единство с народом, обрела силы женщины, разгадавшей свое высокое предназначение. Это памятник материнскому страданию.</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Арестованный сын — боль, никогда не заживающая рана Ахматовой. Но материнская скорбь расширена до масштаба народной беды, общерусского горя: за нею тысячи женщин у ворот тюрьмы, страдающих, как она. Она получает силы, чувствуя себя их голосом, передавая их немой вопль:</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Для них соткала я широкий покров</w:t>
      </w:r>
      <w:proofErr w:type="gramStart"/>
      <w:r w:rsidRPr="00EE4976">
        <w:rPr>
          <w:rFonts w:ascii="Times New Roman" w:eastAsia="Times New Roman" w:hAnsi="Times New Roman" w:cs="Times New Roman"/>
          <w:sz w:val="24"/>
          <w:szCs w:val="24"/>
          <w:lang w:eastAsia="ru-RU"/>
        </w:rPr>
        <w:br/>
        <w:t>И</w:t>
      </w:r>
      <w:proofErr w:type="gramEnd"/>
      <w:r w:rsidRPr="00EE4976">
        <w:rPr>
          <w:rFonts w:ascii="Times New Roman" w:eastAsia="Times New Roman" w:hAnsi="Times New Roman" w:cs="Times New Roman"/>
          <w:sz w:val="24"/>
          <w:szCs w:val="24"/>
          <w:lang w:eastAsia="ru-RU"/>
        </w:rPr>
        <w:t>з бедных, у них же подслушанных слов...</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Реквием по сыну не мог не восприниматься как реквием по целому поколению, поколению, из которого уже к сороковому году мало кто уцелел. Создав "Реквием", Ахматова отслужила панихиду по безвинно осужденным. Панихиду по своему поколению. Панихиду по собственной жизни.</w:t>
      </w:r>
    </w:p>
    <w:p w:rsidR="00B6023B" w:rsidRPr="00EE4976" w:rsidRDefault="00B6023B" w:rsidP="00B6023B">
      <w:pPr>
        <w:shd w:val="clear" w:color="auto" w:fill="FFFFFF"/>
        <w:spacing w:after="0" w:line="240" w:lineRule="auto"/>
        <w:rPr>
          <w:rFonts w:ascii="Times New Roman" w:eastAsia="Times New Roman" w:hAnsi="Times New Roman" w:cs="Times New Roman"/>
          <w:sz w:val="24"/>
          <w:szCs w:val="24"/>
          <w:lang w:eastAsia="ru-RU"/>
        </w:rPr>
      </w:pPr>
      <w:r w:rsidRPr="00EE4976">
        <w:rPr>
          <w:rFonts w:ascii="Times New Roman" w:eastAsia="Times New Roman" w:hAnsi="Times New Roman" w:cs="Times New Roman"/>
          <w:sz w:val="24"/>
          <w:szCs w:val="24"/>
          <w:lang w:eastAsia="ru-RU"/>
        </w:rPr>
        <w:t>Эпиграф  к поэме написан в 1961году. На протяжении 30 лет своей жизни А. Ахматова постоянно обращалась к поэме «Реквием». Нигде в поэме не звучит мотив возмездия, мести. Страшным обвинением эпохе беззакония и бесчеловечности является вся поэма. Так же она посвящена безвинно погибшим и рассказана как бы в полголоса. Так говорят на похоронах и поминках.</w:t>
      </w:r>
    </w:p>
    <w:p w:rsidR="00B6023B" w:rsidRPr="00E40695" w:rsidRDefault="00B6023B" w:rsidP="00B6023B">
      <w:pPr>
        <w:shd w:val="clear" w:color="auto" w:fill="FFFFFF"/>
        <w:spacing w:after="0" w:line="240" w:lineRule="auto"/>
        <w:rPr>
          <w:rFonts w:eastAsia="Times New Roman" w:cs="Times New Roman"/>
          <w:color w:val="333333"/>
          <w:sz w:val="21"/>
          <w:szCs w:val="21"/>
          <w:lang w:eastAsia="ru-RU"/>
        </w:rPr>
      </w:pPr>
    </w:p>
    <w:p w:rsidR="00B6023B" w:rsidRDefault="00B6023B" w:rsidP="00B6023B">
      <w:pPr>
        <w:shd w:val="clear" w:color="auto" w:fill="FFFFFF"/>
        <w:spacing w:after="0" w:line="240" w:lineRule="auto"/>
        <w:rPr>
          <w:rFonts w:ascii="inherit" w:eastAsia="Times New Roman" w:hAnsi="inherit" w:cs="Arial"/>
          <w:b/>
          <w:bCs/>
          <w:color w:val="333333"/>
          <w:sz w:val="44"/>
          <w:lang w:eastAsia="ru-RU"/>
        </w:rPr>
      </w:pPr>
    </w:p>
    <w:p w:rsidR="00B6023B" w:rsidRDefault="00B6023B" w:rsidP="00B6023B">
      <w:pPr>
        <w:shd w:val="clear" w:color="auto" w:fill="FFFFFF"/>
        <w:spacing w:after="0" w:line="240" w:lineRule="auto"/>
        <w:rPr>
          <w:rFonts w:ascii="inherit" w:eastAsia="Times New Roman" w:hAnsi="inherit" w:cs="Arial"/>
          <w:b/>
          <w:bCs/>
          <w:color w:val="333333"/>
          <w:sz w:val="44"/>
          <w:lang w:eastAsia="ru-RU"/>
        </w:rPr>
      </w:pPr>
    </w:p>
    <w:p w:rsidR="00B6023B" w:rsidRDefault="00B6023B" w:rsidP="00B6023B">
      <w:pPr>
        <w:shd w:val="clear" w:color="auto" w:fill="FFFFFF"/>
        <w:spacing w:after="0" w:line="240" w:lineRule="auto"/>
        <w:rPr>
          <w:rFonts w:ascii="inherit" w:eastAsia="Times New Roman" w:hAnsi="inherit" w:cs="Arial"/>
          <w:b/>
          <w:bCs/>
          <w:color w:val="333333"/>
          <w:sz w:val="44"/>
          <w:lang w:eastAsia="ru-RU"/>
        </w:rPr>
      </w:pPr>
    </w:p>
    <w:p w:rsidR="00B6023B" w:rsidRDefault="00B6023B" w:rsidP="00B6023B">
      <w:pPr>
        <w:shd w:val="clear" w:color="auto" w:fill="FFFFFF"/>
        <w:spacing w:after="0" w:line="240" w:lineRule="auto"/>
        <w:rPr>
          <w:rFonts w:ascii="inherit" w:eastAsia="Times New Roman" w:hAnsi="inherit" w:cs="Arial"/>
          <w:b/>
          <w:bCs/>
          <w:color w:val="333333"/>
          <w:sz w:val="44"/>
          <w:lang w:eastAsia="ru-RU"/>
        </w:rPr>
      </w:pPr>
    </w:p>
    <w:p w:rsidR="00B6023B" w:rsidRDefault="00B6023B" w:rsidP="00B6023B">
      <w:pPr>
        <w:shd w:val="clear" w:color="auto" w:fill="FFFFFF"/>
        <w:spacing w:after="0" w:line="240" w:lineRule="auto"/>
        <w:rPr>
          <w:rFonts w:ascii="inherit" w:eastAsia="Times New Roman" w:hAnsi="inherit" w:cs="Arial"/>
          <w:b/>
          <w:bCs/>
          <w:color w:val="333333"/>
          <w:sz w:val="44"/>
          <w:lang w:eastAsia="ru-RU"/>
        </w:rPr>
      </w:pPr>
    </w:p>
    <w:p w:rsidR="00B6023B" w:rsidRDefault="00B6023B" w:rsidP="00B6023B">
      <w:pPr>
        <w:rPr>
          <w:rFonts w:ascii="Times New Roman" w:hAnsi="Times New Roman" w:cs="Times New Roman"/>
          <w:b/>
          <w:sz w:val="24"/>
          <w:szCs w:val="24"/>
        </w:rPr>
      </w:pPr>
      <w:bookmarkStart w:id="0" w:name="_GoBack"/>
      <w:bookmarkEnd w:id="0"/>
    </w:p>
    <w:p w:rsidR="00B6023B" w:rsidRDefault="00B6023B" w:rsidP="00B6023B">
      <w:pPr>
        <w:spacing w:line="240" w:lineRule="auto"/>
        <w:rPr>
          <w:rFonts w:ascii="Times New Roman" w:hAnsi="Times New Roman" w:cs="Times New Roman"/>
          <w:sz w:val="24"/>
          <w:szCs w:val="24"/>
        </w:rPr>
      </w:pPr>
    </w:p>
    <w:p w:rsidR="00B6023B" w:rsidRDefault="00B6023B" w:rsidP="00B6023B">
      <w:pPr>
        <w:spacing w:line="240" w:lineRule="auto"/>
        <w:rPr>
          <w:rFonts w:ascii="Times New Roman" w:hAnsi="Times New Roman" w:cs="Times New Roman"/>
          <w:sz w:val="24"/>
          <w:szCs w:val="24"/>
        </w:rPr>
      </w:pPr>
    </w:p>
    <w:p w:rsidR="00B6023B" w:rsidRDefault="00B6023B" w:rsidP="00B6023B">
      <w:pPr>
        <w:spacing w:line="240" w:lineRule="auto"/>
        <w:rPr>
          <w:rFonts w:ascii="Times New Roman" w:hAnsi="Times New Roman" w:cs="Times New Roman"/>
          <w:sz w:val="24"/>
          <w:szCs w:val="24"/>
        </w:rPr>
      </w:pPr>
    </w:p>
    <w:p w:rsidR="00B6023B" w:rsidRDefault="00B6023B" w:rsidP="00B6023B">
      <w:pPr>
        <w:shd w:val="clear" w:color="auto" w:fill="FFFFFF"/>
        <w:spacing w:line="240" w:lineRule="auto"/>
        <w:rPr>
          <w:rFonts w:ascii="Times New Roman" w:eastAsia="Times New Roman" w:hAnsi="Times New Roman" w:cs="Times New Roman"/>
          <w:sz w:val="24"/>
          <w:szCs w:val="24"/>
          <w:lang w:eastAsia="ru-RU"/>
        </w:rPr>
      </w:pPr>
      <w:r w:rsidRPr="00691823">
        <w:rPr>
          <w:rFonts w:ascii="Times New Roman" w:eastAsia="Times New Roman" w:hAnsi="Times New Roman" w:cs="Times New Roman"/>
          <w:color w:val="000000"/>
          <w:sz w:val="28"/>
          <w:szCs w:val="28"/>
          <w:lang w:eastAsia="ru-RU"/>
        </w:rPr>
        <w:br/>
      </w:r>
    </w:p>
    <w:p w:rsidR="00B6023B" w:rsidRDefault="00B6023B" w:rsidP="00B6023B">
      <w:pPr>
        <w:shd w:val="clear" w:color="auto" w:fill="FFFFFF"/>
        <w:spacing w:line="240" w:lineRule="auto"/>
        <w:rPr>
          <w:rFonts w:ascii="Times New Roman" w:eastAsia="Times New Roman" w:hAnsi="Times New Roman" w:cs="Times New Roman"/>
          <w:sz w:val="24"/>
          <w:szCs w:val="24"/>
          <w:lang w:eastAsia="ru-RU"/>
        </w:rPr>
      </w:pPr>
    </w:p>
    <w:p w:rsidR="00B6023B" w:rsidRDefault="00B6023B" w:rsidP="00B6023B">
      <w:pPr>
        <w:shd w:val="clear" w:color="auto" w:fill="FFFFFF"/>
        <w:spacing w:line="240" w:lineRule="auto"/>
        <w:rPr>
          <w:rFonts w:ascii="Times New Roman" w:eastAsia="Times New Roman" w:hAnsi="Times New Roman" w:cs="Times New Roman"/>
          <w:sz w:val="24"/>
          <w:szCs w:val="24"/>
          <w:lang w:eastAsia="ru-RU"/>
        </w:rPr>
      </w:pPr>
    </w:p>
    <w:p w:rsidR="00B6023B" w:rsidRDefault="00B6023B" w:rsidP="00B6023B">
      <w:pPr>
        <w:shd w:val="clear" w:color="auto" w:fill="FFFFFF"/>
        <w:spacing w:line="240" w:lineRule="auto"/>
        <w:rPr>
          <w:rFonts w:ascii="Times New Roman" w:eastAsia="Times New Roman" w:hAnsi="Times New Roman" w:cs="Times New Roman"/>
          <w:sz w:val="24"/>
          <w:szCs w:val="24"/>
          <w:lang w:eastAsia="ru-RU"/>
        </w:rPr>
      </w:pPr>
    </w:p>
    <w:p w:rsidR="00B6023B" w:rsidRDefault="00B6023B" w:rsidP="00B6023B">
      <w:pPr>
        <w:shd w:val="clear" w:color="auto" w:fill="FFFFFF"/>
        <w:spacing w:line="240" w:lineRule="auto"/>
        <w:rPr>
          <w:rFonts w:ascii="Times New Roman" w:eastAsia="Times New Roman" w:hAnsi="Times New Roman" w:cs="Times New Roman"/>
          <w:sz w:val="24"/>
          <w:szCs w:val="24"/>
          <w:lang w:eastAsia="ru-RU"/>
        </w:rPr>
      </w:pPr>
    </w:p>
    <w:p w:rsidR="00B6023B" w:rsidRDefault="00B6023B" w:rsidP="00B6023B">
      <w:pPr>
        <w:shd w:val="clear" w:color="auto" w:fill="FFFFFF"/>
        <w:spacing w:line="240" w:lineRule="auto"/>
        <w:rPr>
          <w:rFonts w:ascii="Times New Roman" w:eastAsia="Times New Roman" w:hAnsi="Times New Roman" w:cs="Times New Roman"/>
          <w:sz w:val="24"/>
          <w:szCs w:val="24"/>
          <w:lang w:eastAsia="ru-RU"/>
        </w:rPr>
      </w:pPr>
    </w:p>
    <w:p w:rsidR="00653F37" w:rsidRDefault="00653F37"/>
    <w:sectPr w:rsidR="00653F37" w:rsidSect="00653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F2622"/>
    <w:multiLevelType w:val="multilevel"/>
    <w:tmpl w:val="3090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E64CC"/>
    <w:multiLevelType w:val="multilevel"/>
    <w:tmpl w:val="8A96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167F5"/>
    <w:multiLevelType w:val="multilevel"/>
    <w:tmpl w:val="D15E8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B3D4C"/>
    <w:multiLevelType w:val="multilevel"/>
    <w:tmpl w:val="ADE2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63537"/>
    <w:multiLevelType w:val="multilevel"/>
    <w:tmpl w:val="8E3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81D36"/>
    <w:multiLevelType w:val="multilevel"/>
    <w:tmpl w:val="CBD2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C2F94"/>
    <w:multiLevelType w:val="multilevel"/>
    <w:tmpl w:val="F260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6023B"/>
    <w:rsid w:val="00653F37"/>
    <w:rsid w:val="00B60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3B"/>
  </w:style>
  <w:style w:type="paragraph" w:styleId="2">
    <w:name w:val="heading 2"/>
    <w:basedOn w:val="a"/>
    <w:next w:val="a"/>
    <w:link w:val="20"/>
    <w:uiPriority w:val="9"/>
    <w:semiHidden/>
    <w:unhideWhenUsed/>
    <w:qFormat/>
    <w:rsid w:val="00B602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6023B"/>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60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B6023B"/>
    <w:rPr>
      <w:i/>
      <w:iCs/>
    </w:rPr>
  </w:style>
  <w:style w:type="character" w:styleId="HTML0">
    <w:name w:val="HTML Sample"/>
    <w:basedOn w:val="a0"/>
    <w:uiPriority w:val="99"/>
    <w:semiHidden/>
    <w:unhideWhenUsed/>
    <w:rsid w:val="00B6023B"/>
    <w:rPr>
      <w:rFonts w:ascii="Courier New" w:eastAsia="Times New Roman" w:hAnsi="Courier New" w:cs="Courier New"/>
    </w:rPr>
  </w:style>
  <w:style w:type="character" w:styleId="a4">
    <w:name w:val="Strong"/>
    <w:basedOn w:val="a0"/>
    <w:uiPriority w:val="22"/>
    <w:qFormat/>
    <w:rsid w:val="00B6023B"/>
    <w:rPr>
      <w:b/>
      <w:bCs/>
    </w:rPr>
  </w:style>
  <w:style w:type="character" w:styleId="a5">
    <w:name w:val="Hyperlink"/>
    <w:basedOn w:val="a0"/>
    <w:uiPriority w:val="99"/>
    <w:semiHidden/>
    <w:unhideWhenUsed/>
    <w:rsid w:val="00B6023B"/>
    <w:rPr>
      <w:color w:val="0000FF"/>
      <w:u w:val="single"/>
    </w:rPr>
  </w:style>
  <w:style w:type="character" w:styleId="HTML1">
    <w:name w:val="HTML Definition"/>
    <w:basedOn w:val="a0"/>
    <w:uiPriority w:val="99"/>
    <w:semiHidden/>
    <w:unhideWhenUsed/>
    <w:rsid w:val="00B6023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oki-russkogo-yazyka.ru/slozhnoe-predlozhenie/dvojnye-soyuzy.html" TargetMode="External"/><Relationship Id="rId3" Type="http://schemas.openxmlformats.org/officeDocument/2006/relationships/settings" Target="settings.xml"/><Relationship Id="rId7" Type="http://schemas.openxmlformats.org/officeDocument/2006/relationships/hyperlink" Target="http://uroki-russkogo-yazyka.ru/prostoe-predlozh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oki-russkogo-yazyka.ru/" TargetMode="External"/><Relationship Id="rId11" Type="http://schemas.openxmlformats.org/officeDocument/2006/relationships/theme" Target="theme/theme1.xml"/><Relationship Id="rId5" Type="http://schemas.openxmlformats.org/officeDocument/2006/relationships/hyperlink" Target="http://uroki-russkogo-yazyka.ru/pryamaya-i-kosvennaya-rech-v-predlozhenii.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oki-russkogo-yazyka.ru/prostoe-predlozhen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13941</Characters>
  <Application>Microsoft Office Word</Application>
  <DocSecurity>0</DocSecurity>
  <Lines>116</Lines>
  <Paragraphs>32</Paragraphs>
  <ScaleCrop>false</ScaleCrop>
  <Company>Reanimator Extreme Edition</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2020-04-06T10:17:00Z</dcterms:created>
  <dcterms:modified xsi:type="dcterms:W3CDTF">2020-04-06T10:17:00Z</dcterms:modified>
</cp:coreProperties>
</file>